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0A0" w:rsidRPr="00025F0A" w:rsidRDefault="00CF68F3" w:rsidP="001E7819">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                                                                                                     </w:t>
      </w:r>
      <w:r w:rsidR="007950A0" w:rsidRPr="00025F0A">
        <w:rPr>
          <w:rFonts w:ascii="Times New Roman" w:hAnsi="Times New Roman" w:cs="Times New Roman"/>
          <w:b/>
          <w:sz w:val="28"/>
          <w:szCs w:val="28"/>
          <w:lang w:val="uk-UA"/>
        </w:rPr>
        <w:t xml:space="preserve">               </w:t>
      </w:r>
    </w:p>
    <w:p w:rsidR="001E7819" w:rsidRPr="001E7819" w:rsidRDefault="001E7819" w:rsidP="001E7819">
      <w:pPr>
        <w:pStyle w:val="a5"/>
        <w:ind w:left="5664"/>
        <w:rPr>
          <w:rFonts w:ascii="Times New Roman" w:hAnsi="Times New Roman" w:cs="Times New Roman"/>
          <w:sz w:val="28"/>
          <w:szCs w:val="28"/>
        </w:rPr>
      </w:pPr>
      <w:r w:rsidRPr="001E7819">
        <w:rPr>
          <w:rFonts w:ascii="Times New Roman" w:hAnsi="Times New Roman" w:cs="Times New Roman"/>
          <w:sz w:val="28"/>
          <w:szCs w:val="28"/>
        </w:rPr>
        <w:t>ЗАТВЕРДЖЕНО</w:t>
      </w:r>
    </w:p>
    <w:p w:rsidR="001E7819" w:rsidRDefault="001E7819" w:rsidP="001E7819">
      <w:pPr>
        <w:pStyle w:val="a5"/>
        <w:ind w:left="5664"/>
        <w:rPr>
          <w:rFonts w:ascii="Times New Roman" w:hAnsi="Times New Roman" w:cs="Times New Roman"/>
          <w:sz w:val="28"/>
          <w:szCs w:val="28"/>
        </w:rPr>
      </w:pPr>
      <w:r w:rsidRPr="001E7819">
        <w:rPr>
          <w:rFonts w:ascii="Times New Roman" w:hAnsi="Times New Roman" w:cs="Times New Roman"/>
          <w:sz w:val="28"/>
          <w:szCs w:val="28"/>
        </w:rPr>
        <w:t>Наказом</w:t>
      </w:r>
      <w:r w:rsidRPr="001E7819">
        <w:rPr>
          <w:rFonts w:ascii="Times New Roman" w:hAnsi="Times New Roman" w:cs="Times New Roman"/>
          <w:sz w:val="28"/>
          <w:szCs w:val="28"/>
          <w:lang w:val="uk-UA"/>
        </w:rPr>
        <w:t xml:space="preserve"> к</w:t>
      </w:r>
      <w:proofErr w:type="spellStart"/>
      <w:r w:rsidRPr="001E7819">
        <w:rPr>
          <w:rFonts w:ascii="Times New Roman" w:hAnsi="Times New Roman" w:cs="Times New Roman"/>
          <w:sz w:val="28"/>
          <w:szCs w:val="28"/>
        </w:rPr>
        <w:t>ерівника</w:t>
      </w:r>
      <w:proofErr w:type="spellEnd"/>
      <w:r w:rsidRPr="001E7819">
        <w:rPr>
          <w:rFonts w:ascii="Times New Roman" w:hAnsi="Times New Roman" w:cs="Times New Roman"/>
          <w:sz w:val="28"/>
          <w:szCs w:val="28"/>
        </w:rPr>
        <w:t xml:space="preserve"> </w:t>
      </w:r>
      <w:proofErr w:type="spellStart"/>
      <w:r w:rsidRPr="001E7819">
        <w:rPr>
          <w:rFonts w:ascii="Times New Roman" w:hAnsi="Times New Roman" w:cs="Times New Roman"/>
          <w:sz w:val="28"/>
          <w:szCs w:val="28"/>
        </w:rPr>
        <w:t>апарату</w:t>
      </w:r>
      <w:proofErr w:type="spellEnd"/>
      <w:r w:rsidRPr="001E7819">
        <w:rPr>
          <w:rFonts w:ascii="Times New Roman" w:hAnsi="Times New Roman" w:cs="Times New Roman"/>
          <w:sz w:val="28"/>
          <w:szCs w:val="28"/>
        </w:rPr>
        <w:t xml:space="preserve"> </w:t>
      </w:r>
    </w:p>
    <w:p w:rsidR="001E7819" w:rsidRDefault="001E7819" w:rsidP="001E7819">
      <w:pPr>
        <w:pStyle w:val="a5"/>
        <w:ind w:left="5664"/>
        <w:rPr>
          <w:rFonts w:ascii="Times New Roman" w:hAnsi="Times New Roman" w:cs="Times New Roman"/>
          <w:sz w:val="28"/>
          <w:szCs w:val="28"/>
          <w:lang w:val="uk-UA"/>
        </w:rPr>
      </w:pPr>
      <w:r w:rsidRPr="001E7819">
        <w:rPr>
          <w:rFonts w:ascii="Times New Roman" w:hAnsi="Times New Roman" w:cs="Times New Roman"/>
          <w:sz w:val="28"/>
          <w:szCs w:val="28"/>
          <w:lang w:val="uk-UA"/>
        </w:rPr>
        <w:t xml:space="preserve">Сьомого апеляційного </w:t>
      </w:r>
    </w:p>
    <w:p w:rsidR="001E7819" w:rsidRDefault="001E7819" w:rsidP="001E7819">
      <w:pPr>
        <w:pStyle w:val="a5"/>
        <w:ind w:left="5664"/>
        <w:rPr>
          <w:rFonts w:ascii="Times New Roman" w:hAnsi="Times New Roman" w:cs="Times New Roman"/>
          <w:sz w:val="28"/>
          <w:szCs w:val="28"/>
          <w:lang w:val="uk-UA"/>
        </w:rPr>
      </w:pPr>
      <w:r w:rsidRPr="001E7819">
        <w:rPr>
          <w:rFonts w:ascii="Times New Roman" w:hAnsi="Times New Roman" w:cs="Times New Roman"/>
          <w:sz w:val="28"/>
          <w:szCs w:val="28"/>
          <w:lang w:val="uk-UA"/>
        </w:rPr>
        <w:t>адміністративного суду</w:t>
      </w:r>
    </w:p>
    <w:p w:rsidR="001E7819" w:rsidRPr="001E7819" w:rsidRDefault="001E7819" w:rsidP="001E7819">
      <w:pPr>
        <w:pStyle w:val="a5"/>
        <w:ind w:left="5664"/>
        <w:rPr>
          <w:rFonts w:ascii="Times New Roman" w:hAnsi="Times New Roman" w:cs="Times New Roman"/>
          <w:color w:val="000000"/>
          <w:sz w:val="28"/>
          <w:szCs w:val="28"/>
          <w:lang w:val="uk-UA"/>
        </w:rPr>
      </w:pPr>
      <w:proofErr w:type="spellStart"/>
      <w:r w:rsidRPr="001E7819">
        <w:rPr>
          <w:rFonts w:ascii="Times New Roman" w:hAnsi="Times New Roman" w:cs="Times New Roman"/>
          <w:sz w:val="28"/>
          <w:szCs w:val="28"/>
        </w:rPr>
        <w:t>від</w:t>
      </w:r>
      <w:proofErr w:type="spellEnd"/>
      <w:r w:rsidRPr="001E7819">
        <w:rPr>
          <w:rFonts w:ascii="Times New Roman" w:hAnsi="Times New Roman" w:cs="Times New Roman"/>
          <w:sz w:val="28"/>
          <w:szCs w:val="28"/>
        </w:rPr>
        <w:t xml:space="preserve"> </w:t>
      </w:r>
      <w:r w:rsidRPr="001E7819">
        <w:rPr>
          <w:rFonts w:ascii="Times New Roman" w:hAnsi="Times New Roman" w:cs="Times New Roman"/>
          <w:sz w:val="28"/>
          <w:szCs w:val="28"/>
          <w:lang w:val="uk-UA"/>
        </w:rPr>
        <w:t>06.02.</w:t>
      </w:r>
      <w:r w:rsidRPr="001E7819">
        <w:rPr>
          <w:rFonts w:ascii="Times New Roman" w:hAnsi="Times New Roman" w:cs="Times New Roman"/>
          <w:color w:val="000000"/>
          <w:sz w:val="28"/>
          <w:szCs w:val="28"/>
          <w:lang w:val="uk-UA"/>
        </w:rPr>
        <w:t xml:space="preserve">2020 </w:t>
      </w:r>
      <w:bookmarkStart w:id="0" w:name="_GoBack"/>
      <w:bookmarkEnd w:id="0"/>
      <w:r w:rsidRPr="001E7819">
        <w:rPr>
          <w:rFonts w:ascii="Times New Roman" w:hAnsi="Times New Roman" w:cs="Times New Roman"/>
          <w:color w:val="000000"/>
          <w:sz w:val="28"/>
          <w:szCs w:val="28"/>
          <w:lang w:val="uk-UA"/>
        </w:rPr>
        <w:t>№</w:t>
      </w:r>
      <w:r w:rsidRPr="001E7819">
        <w:rPr>
          <w:rFonts w:ascii="Times New Roman" w:hAnsi="Times New Roman" w:cs="Times New Roman"/>
          <w:sz w:val="28"/>
          <w:szCs w:val="28"/>
          <w:lang w:val="uk-UA"/>
        </w:rPr>
        <w:t>22-к</w:t>
      </w:r>
    </w:p>
    <w:p w:rsidR="00090D13" w:rsidRDefault="00090D13" w:rsidP="009457D2">
      <w:pPr>
        <w:jc w:val="center"/>
        <w:rPr>
          <w:rFonts w:ascii="Times New Roman" w:eastAsia="Calibri" w:hAnsi="Times New Roman" w:cs="Times New Roman"/>
          <w:b/>
          <w:color w:val="000000" w:themeColor="text1"/>
          <w:sz w:val="28"/>
          <w:lang w:val="uk-UA"/>
        </w:rPr>
      </w:pPr>
    </w:p>
    <w:p w:rsidR="009457D2" w:rsidRPr="003B4D2D" w:rsidRDefault="009457D2" w:rsidP="009457D2">
      <w:pPr>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УМОВИ</w:t>
      </w:r>
    </w:p>
    <w:p w:rsidR="00087CE2" w:rsidRDefault="009457D2" w:rsidP="009457D2">
      <w:pPr>
        <w:spacing w:after="0"/>
        <w:jc w:val="center"/>
        <w:rPr>
          <w:rFonts w:ascii="Times New Roman" w:eastAsia="Calibri" w:hAnsi="Times New Roman" w:cs="Times New Roman"/>
          <w:b/>
          <w:color w:val="000000" w:themeColor="text1"/>
          <w:sz w:val="28"/>
          <w:lang w:val="uk-UA"/>
        </w:rPr>
      </w:pPr>
      <w:r w:rsidRPr="003B4D2D">
        <w:rPr>
          <w:rFonts w:ascii="Times New Roman" w:eastAsia="Calibri" w:hAnsi="Times New Roman" w:cs="Times New Roman"/>
          <w:b/>
          <w:color w:val="000000" w:themeColor="text1"/>
          <w:sz w:val="28"/>
          <w:lang w:val="uk-UA"/>
        </w:rPr>
        <w:t>проведення конкурсу на зайняття  вакантної посади державної служби категорії «</w:t>
      </w:r>
      <w:r w:rsidR="00090D13">
        <w:rPr>
          <w:rFonts w:ascii="Times New Roman" w:eastAsia="Calibri" w:hAnsi="Times New Roman" w:cs="Times New Roman"/>
          <w:b/>
          <w:color w:val="000000" w:themeColor="text1"/>
          <w:sz w:val="28"/>
          <w:lang w:val="uk-UA"/>
        </w:rPr>
        <w:t>Б</w:t>
      </w:r>
      <w:r w:rsidRPr="003B4D2D">
        <w:rPr>
          <w:rFonts w:ascii="Times New Roman" w:eastAsia="Calibri" w:hAnsi="Times New Roman" w:cs="Times New Roman"/>
          <w:b/>
          <w:color w:val="000000" w:themeColor="text1"/>
          <w:sz w:val="28"/>
          <w:lang w:val="uk-UA"/>
        </w:rPr>
        <w:t xml:space="preserve">» - </w:t>
      </w:r>
      <w:r w:rsidR="00090D13">
        <w:rPr>
          <w:rFonts w:ascii="Times New Roman" w:eastAsia="Calibri" w:hAnsi="Times New Roman" w:cs="Times New Roman"/>
          <w:b/>
          <w:color w:val="000000" w:themeColor="text1"/>
          <w:sz w:val="28"/>
          <w:lang w:val="uk-UA"/>
        </w:rPr>
        <w:t>начальника</w:t>
      </w:r>
      <w:r w:rsidR="00FD701A">
        <w:rPr>
          <w:rFonts w:ascii="Times New Roman" w:eastAsia="Calibri" w:hAnsi="Times New Roman" w:cs="Times New Roman"/>
          <w:b/>
          <w:color w:val="000000" w:themeColor="text1"/>
          <w:sz w:val="28"/>
          <w:lang w:val="uk-UA"/>
        </w:rPr>
        <w:t xml:space="preserve"> відділу</w:t>
      </w:r>
      <w:r w:rsidRPr="003B4D2D">
        <w:rPr>
          <w:rFonts w:ascii="Times New Roman" w:eastAsia="Calibri" w:hAnsi="Times New Roman" w:cs="Times New Roman"/>
          <w:b/>
          <w:color w:val="000000" w:themeColor="text1"/>
          <w:sz w:val="28"/>
          <w:lang w:val="uk-UA"/>
        </w:rPr>
        <w:t xml:space="preserve"> </w:t>
      </w:r>
      <w:r w:rsidR="00087CE2">
        <w:rPr>
          <w:rFonts w:ascii="Times New Roman" w:eastAsia="Calibri" w:hAnsi="Times New Roman" w:cs="Times New Roman"/>
          <w:b/>
          <w:color w:val="000000" w:themeColor="text1"/>
          <w:sz w:val="28"/>
          <w:lang w:val="uk-UA"/>
        </w:rPr>
        <w:t xml:space="preserve">інформаційно-технічного забезпечення </w:t>
      </w:r>
      <w:r w:rsidRPr="003B4D2D">
        <w:rPr>
          <w:rFonts w:ascii="Times New Roman" w:eastAsia="Calibri" w:hAnsi="Times New Roman" w:cs="Times New Roman"/>
          <w:b/>
          <w:color w:val="000000" w:themeColor="text1"/>
          <w:sz w:val="28"/>
          <w:lang w:val="uk-UA"/>
        </w:rPr>
        <w:t>Сьомого апеляційного адміністративного суду</w:t>
      </w:r>
      <w:r w:rsidR="00181335">
        <w:rPr>
          <w:rFonts w:ascii="Times New Roman" w:eastAsia="Calibri" w:hAnsi="Times New Roman" w:cs="Times New Roman"/>
          <w:b/>
          <w:color w:val="000000" w:themeColor="text1"/>
          <w:sz w:val="28"/>
          <w:lang w:val="uk-UA"/>
        </w:rPr>
        <w:t xml:space="preserve"> </w:t>
      </w:r>
    </w:p>
    <w:p w:rsidR="009457D2" w:rsidRPr="003B4D2D" w:rsidRDefault="00181335" w:rsidP="009457D2">
      <w:pPr>
        <w:spacing w:after="0"/>
        <w:jc w:val="center"/>
        <w:rPr>
          <w:rFonts w:ascii="Times New Roman" w:eastAsia="Calibri" w:hAnsi="Times New Roman" w:cs="Times New Roman"/>
          <w:b/>
          <w:color w:val="000000" w:themeColor="text1"/>
          <w:sz w:val="28"/>
          <w:lang w:val="uk-UA"/>
        </w:rPr>
      </w:pPr>
      <w:r>
        <w:rPr>
          <w:rFonts w:ascii="Times New Roman" w:hAnsi="Times New Roman" w:cs="Times New Roman"/>
          <w:b/>
          <w:sz w:val="28"/>
          <w:szCs w:val="28"/>
          <w:lang w:val="uk-UA"/>
        </w:rPr>
        <w:t>(м. Вінниця)</w:t>
      </w:r>
    </w:p>
    <w:p w:rsidR="00D866D6" w:rsidRPr="00025F0A" w:rsidRDefault="00D866D6" w:rsidP="00741DE3">
      <w:pPr>
        <w:pStyle w:val="a5"/>
        <w:spacing w:line="276"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660"/>
        <w:gridCol w:w="3163"/>
        <w:gridCol w:w="710"/>
        <w:gridCol w:w="4812"/>
      </w:tblGrid>
      <w:tr w:rsidR="00E07CAC" w:rsidRPr="00025F0A" w:rsidTr="00375155">
        <w:tc>
          <w:tcPr>
            <w:tcW w:w="9345" w:type="dxa"/>
            <w:gridSpan w:val="4"/>
          </w:tcPr>
          <w:p w:rsidR="00E07CAC" w:rsidRPr="00025F0A" w:rsidRDefault="00E07CAC" w:rsidP="00E07CAC">
            <w:pPr>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Загальні умови</w:t>
            </w:r>
          </w:p>
        </w:tc>
      </w:tr>
      <w:tr w:rsidR="00D27E92" w:rsidRPr="00F87F64" w:rsidTr="00B85CD2">
        <w:trPr>
          <w:trHeight w:val="2116"/>
        </w:trPr>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Посадові обов’язки </w:t>
            </w:r>
          </w:p>
        </w:tc>
        <w:tc>
          <w:tcPr>
            <w:tcW w:w="5522" w:type="dxa"/>
            <w:gridSpan w:val="2"/>
          </w:tcPr>
          <w:p w:rsidR="005D1475" w:rsidRPr="00AF4AFC" w:rsidRDefault="00AF4AFC" w:rsidP="005D1475">
            <w:pPr>
              <w:pStyle w:val="23"/>
              <w:shd w:val="clear" w:color="auto" w:fill="auto"/>
              <w:tabs>
                <w:tab w:val="left" w:pos="1476"/>
              </w:tabs>
              <w:spacing w:line="276" w:lineRule="auto"/>
              <w:ind w:firstLine="0"/>
            </w:pPr>
            <w:r w:rsidRPr="00AF4AFC">
              <w:t>1</w:t>
            </w:r>
            <w:r>
              <w:rPr>
                <w:lang w:val="uk-UA"/>
              </w:rPr>
              <w:t xml:space="preserve">. </w:t>
            </w:r>
            <w:proofErr w:type="spellStart"/>
            <w:r w:rsidRPr="00AF4AFC">
              <w:t>Здійснює</w:t>
            </w:r>
            <w:proofErr w:type="spellEnd"/>
            <w:r w:rsidRPr="00AF4AFC">
              <w:t xml:space="preserve"> </w:t>
            </w:r>
            <w:proofErr w:type="spellStart"/>
            <w:r w:rsidRPr="00AF4AFC">
              <w:t>керівництво</w:t>
            </w:r>
            <w:proofErr w:type="spellEnd"/>
            <w:r w:rsidRPr="00AF4AFC">
              <w:t xml:space="preserve"> </w:t>
            </w:r>
            <w:proofErr w:type="spellStart"/>
            <w:r w:rsidRPr="00AF4AFC">
              <w:t>роботою</w:t>
            </w:r>
            <w:proofErr w:type="spellEnd"/>
            <w:r w:rsidRPr="00AF4AFC">
              <w:t xml:space="preserve"> </w:t>
            </w:r>
            <w:proofErr w:type="spellStart"/>
            <w:r w:rsidRPr="00AF4AFC">
              <w:t>відділу</w:t>
            </w:r>
            <w:proofErr w:type="spellEnd"/>
            <w:r w:rsidRPr="00AF4AFC">
              <w:t xml:space="preserve"> в межах </w:t>
            </w:r>
            <w:proofErr w:type="spellStart"/>
            <w:r w:rsidRPr="00AF4AFC">
              <w:t>встановлених</w:t>
            </w:r>
            <w:proofErr w:type="spellEnd"/>
            <w:r w:rsidRPr="00AF4AFC">
              <w:t xml:space="preserve"> </w:t>
            </w:r>
            <w:proofErr w:type="spellStart"/>
            <w:r w:rsidRPr="00AF4AFC">
              <w:t>повноважень</w:t>
            </w:r>
            <w:proofErr w:type="spellEnd"/>
            <w:r w:rsidRPr="00AF4AFC">
              <w:t xml:space="preserve">. </w:t>
            </w:r>
            <w:proofErr w:type="spellStart"/>
            <w:r w:rsidRPr="00AF4AFC">
              <w:t>Забезпечує</w:t>
            </w:r>
            <w:proofErr w:type="spellEnd"/>
            <w:r w:rsidRPr="00AF4AFC">
              <w:t xml:space="preserve"> </w:t>
            </w:r>
            <w:proofErr w:type="spellStart"/>
            <w:r w:rsidRPr="00AF4AFC">
              <w:t>ефективне</w:t>
            </w:r>
            <w:proofErr w:type="spellEnd"/>
            <w:r w:rsidRPr="00AF4AFC">
              <w:t xml:space="preserve"> </w:t>
            </w:r>
            <w:proofErr w:type="spellStart"/>
            <w:r w:rsidRPr="00AF4AFC">
              <w:t>виконання</w:t>
            </w:r>
            <w:proofErr w:type="spellEnd"/>
            <w:r w:rsidRPr="00AF4AFC">
              <w:t xml:space="preserve"> </w:t>
            </w:r>
            <w:proofErr w:type="spellStart"/>
            <w:r w:rsidRPr="00AF4AFC">
              <w:t>покладених</w:t>
            </w:r>
            <w:proofErr w:type="spellEnd"/>
            <w:r w:rsidRPr="00AF4AFC">
              <w:t xml:space="preserve"> на </w:t>
            </w:r>
            <w:proofErr w:type="spellStart"/>
            <w:r w:rsidRPr="00AF4AFC">
              <w:t>відділ</w:t>
            </w:r>
            <w:proofErr w:type="spellEnd"/>
            <w:r w:rsidRPr="00AF4AFC">
              <w:t xml:space="preserve"> </w:t>
            </w:r>
            <w:proofErr w:type="spellStart"/>
            <w:r w:rsidRPr="00AF4AFC">
              <w:t>завдань</w:t>
            </w:r>
            <w:proofErr w:type="spellEnd"/>
            <w:r w:rsidRPr="00AF4AFC">
              <w:t xml:space="preserve">. </w:t>
            </w:r>
            <w:proofErr w:type="spellStart"/>
            <w:r w:rsidRPr="00AF4AFC">
              <w:t>Організовує</w:t>
            </w:r>
            <w:proofErr w:type="spellEnd"/>
            <w:r w:rsidRPr="00AF4AFC">
              <w:t xml:space="preserve"> роботу </w:t>
            </w:r>
            <w:proofErr w:type="spellStart"/>
            <w:r w:rsidRPr="00AF4AFC">
              <w:t>відділу</w:t>
            </w:r>
            <w:proofErr w:type="spellEnd"/>
            <w:r w:rsidRPr="00AF4AFC">
              <w:t xml:space="preserve"> і </w:t>
            </w:r>
            <w:proofErr w:type="spellStart"/>
            <w:r w:rsidRPr="00AF4AFC">
              <w:t>забезпечує</w:t>
            </w:r>
            <w:proofErr w:type="spellEnd"/>
            <w:r w:rsidRPr="00AF4AFC">
              <w:t xml:space="preserve"> контроль за </w:t>
            </w:r>
            <w:proofErr w:type="spellStart"/>
            <w:r w:rsidRPr="00AF4AFC">
              <w:t>своєчасним</w:t>
            </w:r>
            <w:proofErr w:type="spellEnd"/>
            <w:r w:rsidRPr="00AF4AFC">
              <w:t xml:space="preserve"> </w:t>
            </w:r>
            <w:proofErr w:type="spellStart"/>
            <w:r w:rsidRPr="00AF4AFC">
              <w:t>виконанням</w:t>
            </w:r>
            <w:proofErr w:type="spellEnd"/>
            <w:r w:rsidRPr="00AF4AFC">
              <w:t xml:space="preserve"> </w:t>
            </w:r>
            <w:proofErr w:type="spellStart"/>
            <w:r w:rsidRPr="00AF4AFC">
              <w:t>працівниками</w:t>
            </w:r>
            <w:proofErr w:type="spellEnd"/>
            <w:r w:rsidRPr="00AF4AFC">
              <w:t xml:space="preserve"> </w:t>
            </w:r>
            <w:proofErr w:type="spellStart"/>
            <w:r w:rsidRPr="00AF4AFC">
              <w:t>відділу</w:t>
            </w:r>
            <w:proofErr w:type="spellEnd"/>
            <w:r w:rsidRPr="00AF4AFC">
              <w:t xml:space="preserve"> </w:t>
            </w:r>
            <w:proofErr w:type="spellStart"/>
            <w:r w:rsidRPr="00AF4AFC">
              <w:t>доручень</w:t>
            </w:r>
            <w:proofErr w:type="spellEnd"/>
            <w:r w:rsidRPr="00AF4AFC">
              <w:t xml:space="preserve"> </w:t>
            </w:r>
            <w:proofErr w:type="spellStart"/>
            <w:r w:rsidRPr="00AF4AFC">
              <w:t>керівництва</w:t>
            </w:r>
            <w:proofErr w:type="spellEnd"/>
            <w:r w:rsidRPr="00AF4AFC">
              <w:t xml:space="preserve"> суду, нормативно-</w:t>
            </w:r>
            <w:proofErr w:type="spellStart"/>
            <w:r w:rsidRPr="00AF4AFC">
              <w:t>правових</w:t>
            </w:r>
            <w:proofErr w:type="spellEnd"/>
            <w:r w:rsidRPr="00AF4AFC">
              <w:t xml:space="preserve"> </w:t>
            </w:r>
            <w:proofErr w:type="spellStart"/>
            <w:r w:rsidRPr="00AF4AFC">
              <w:t>актів</w:t>
            </w:r>
            <w:proofErr w:type="spellEnd"/>
            <w:r w:rsidRPr="00AF4AFC">
              <w:t xml:space="preserve"> та </w:t>
            </w:r>
            <w:proofErr w:type="spellStart"/>
            <w:r w:rsidRPr="00AF4AFC">
              <w:t>орган</w:t>
            </w:r>
            <w:r>
              <w:t>ізаційно-розпорядчих</w:t>
            </w:r>
            <w:proofErr w:type="spellEnd"/>
            <w:r>
              <w:t xml:space="preserve"> </w:t>
            </w:r>
            <w:proofErr w:type="spellStart"/>
            <w:r>
              <w:t>документів</w:t>
            </w:r>
            <w:proofErr w:type="spellEnd"/>
            <w:r>
              <w:t>.</w:t>
            </w:r>
          </w:p>
          <w:p w:rsidR="00AF4AFC" w:rsidRPr="00AF4AFC" w:rsidRDefault="00AF4AFC" w:rsidP="005D1475">
            <w:pPr>
              <w:pStyle w:val="23"/>
              <w:shd w:val="clear" w:color="auto" w:fill="auto"/>
              <w:tabs>
                <w:tab w:val="left" w:pos="1476"/>
              </w:tabs>
              <w:spacing w:line="276" w:lineRule="auto"/>
              <w:ind w:firstLine="0"/>
              <w:rPr>
                <w:lang w:val="uk-UA"/>
              </w:rPr>
            </w:pPr>
            <w:r>
              <w:rPr>
                <w:lang w:val="uk-UA"/>
              </w:rPr>
              <w:t xml:space="preserve">2. </w:t>
            </w:r>
            <w:r w:rsidRPr="00AF4AFC">
              <w:rPr>
                <w:lang w:val="uk-UA"/>
              </w:rPr>
              <w:t>Організовує та контролює взаємодію відділу з іншими структурними підрозділами суду з метою належної роботи офісної т</w:t>
            </w:r>
            <w:r>
              <w:rPr>
                <w:lang w:val="uk-UA"/>
              </w:rPr>
              <w:t>ехніки, комп’ютерних мереж тощо.</w:t>
            </w:r>
          </w:p>
          <w:p w:rsidR="00AF4AFC" w:rsidRPr="00AF4AFC" w:rsidRDefault="00AF4AFC" w:rsidP="00AF4AFC">
            <w:pPr>
              <w:pStyle w:val="210"/>
              <w:shd w:val="clear" w:color="auto" w:fill="auto"/>
              <w:tabs>
                <w:tab w:val="left" w:pos="1173"/>
              </w:tabs>
              <w:spacing w:line="276" w:lineRule="auto"/>
              <w:ind w:firstLine="0"/>
              <w:rPr>
                <w:sz w:val="28"/>
                <w:szCs w:val="28"/>
              </w:rPr>
            </w:pPr>
            <w:r>
              <w:rPr>
                <w:rStyle w:val="22"/>
                <w:color w:val="000000"/>
              </w:rPr>
              <w:t xml:space="preserve">3. </w:t>
            </w:r>
            <w:r w:rsidRPr="00AF4AFC">
              <w:rPr>
                <w:rStyle w:val="22"/>
                <w:color w:val="000000"/>
              </w:rPr>
              <w:t xml:space="preserve">Організовує підготовку, а також за потреби безпосередньо готує </w:t>
            </w:r>
            <w:proofErr w:type="spellStart"/>
            <w:r w:rsidRPr="00AF4AFC">
              <w:rPr>
                <w:rStyle w:val="22"/>
                <w:color w:val="000000"/>
              </w:rPr>
              <w:t>проєкти</w:t>
            </w:r>
            <w:proofErr w:type="spellEnd"/>
            <w:r w:rsidRPr="00AF4AFC">
              <w:rPr>
                <w:rStyle w:val="22"/>
                <w:color w:val="000000"/>
              </w:rPr>
              <w:t>:</w:t>
            </w:r>
          </w:p>
          <w:p w:rsidR="00AF4AFC" w:rsidRPr="00AF4AFC" w:rsidRDefault="00AF4AFC" w:rsidP="00AF4AFC">
            <w:pPr>
              <w:pStyle w:val="210"/>
              <w:shd w:val="clear" w:color="auto" w:fill="auto"/>
              <w:tabs>
                <w:tab w:val="left" w:pos="826"/>
              </w:tabs>
              <w:spacing w:line="276" w:lineRule="auto"/>
              <w:ind w:firstLine="0"/>
              <w:rPr>
                <w:rStyle w:val="22"/>
                <w:color w:val="000000"/>
              </w:rPr>
            </w:pPr>
            <w:r w:rsidRPr="00AF4AFC">
              <w:rPr>
                <w:rStyle w:val="22"/>
                <w:color w:val="000000"/>
              </w:rPr>
              <w:t xml:space="preserve">- листів на Раду суддів України, Раду суддів адміністративних судів України, Вищу кваліфікаційну комісію України, Вищу раду юстиції України з питань, що належать до компетенції відділу; </w:t>
            </w:r>
          </w:p>
          <w:p w:rsidR="00AF4AFC" w:rsidRPr="00AF4AFC" w:rsidRDefault="00AF4AFC" w:rsidP="00AF4AFC">
            <w:pPr>
              <w:pStyle w:val="23"/>
              <w:shd w:val="clear" w:color="auto" w:fill="auto"/>
              <w:tabs>
                <w:tab w:val="left" w:pos="1476"/>
              </w:tabs>
              <w:spacing w:line="276" w:lineRule="auto"/>
              <w:ind w:firstLine="0"/>
              <w:rPr>
                <w:rStyle w:val="22"/>
                <w:color w:val="000000"/>
              </w:rPr>
            </w:pPr>
            <w:r w:rsidRPr="00AF4AFC">
              <w:rPr>
                <w:rStyle w:val="22"/>
                <w:color w:val="000000"/>
              </w:rPr>
              <w:t xml:space="preserve">- </w:t>
            </w:r>
            <w:proofErr w:type="spellStart"/>
            <w:r w:rsidRPr="00AF4AFC">
              <w:rPr>
                <w:rStyle w:val="22"/>
                <w:color w:val="000000"/>
              </w:rPr>
              <w:t>листів</w:t>
            </w:r>
            <w:proofErr w:type="spellEnd"/>
            <w:r w:rsidRPr="00AF4AFC">
              <w:rPr>
                <w:rStyle w:val="22"/>
                <w:color w:val="000000"/>
              </w:rPr>
              <w:t xml:space="preserve">, </w:t>
            </w:r>
            <w:proofErr w:type="spellStart"/>
            <w:r w:rsidRPr="00AF4AFC">
              <w:rPr>
                <w:rStyle w:val="22"/>
                <w:color w:val="000000"/>
              </w:rPr>
              <w:t>звернень</w:t>
            </w:r>
            <w:proofErr w:type="spellEnd"/>
            <w:r w:rsidRPr="00AF4AFC">
              <w:rPr>
                <w:rStyle w:val="22"/>
                <w:color w:val="000000"/>
              </w:rPr>
              <w:t xml:space="preserve">, </w:t>
            </w:r>
            <w:proofErr w:type="spellStart"/>
            <w:r w:rsidRPr="00AF4AFC">
              <w:rPr>
                <w:rStyle w:val="22"/>
                <w:color w:val="000000"/>
              </w:rPr>
              <w:t>запитів</w:t>
            </w:r>
            <w:proofErr w:type="spellEnd"/>
            <w:r w:rsidRPr="00AF4AFC">
              <w:rPr>
                <w:rStyle w:val="22"/>
                <w:color w:val="000000"/>
              </w:rPr>
              <w:t xml:space="preserve"> до </w:t>
            </w:r>
            <w:proofErr w:type="spellStart"/>
            <w:r w:rsidRPr="00AF4AFC">
              <w:rPr>
                <w:rStyle w:val="22"/>
                <w:color w:val="000000"/>
              </w:rPr>
              <w:t>міністерств</w:t>
            </w:r>
            <w:proofErr w:type="spellEnd"/>
            <w:r w:rsidRPr="00AF4AFC">
              <w:rPr>
                <w:rStyle w:val="22"/>
                <w:color w:val="000000"/>
              </w:rPr>
              <w:t xml:space="preserve">, </w:t>
            </w:r>
            <w:proofErr w:type="spellStart"/>
            <w:r w:rsidRPr="00AF4AFC">
              <w:rPr>
                <w:rStyle w:val="22"/>
                <w:color w:val="000000"/>
              </w:rPr>
              <w:t>відомств</w:t>
            </w:r>
            <w:proofErr w:type="spellEnd"/>
            <w:r w:rsidRPr="00AF4AFC">
              <w:rPr>
                <w:rStyle w:val="22"/>
                <w:color w:val="000000"/>
              </w:rPr>
              <w:t xml:space="preserve">, </w:t>
            </w:r>
            <w:proofErr w:type="spellStart"/>
            <w:r w:rsidRPr="00AF4AFC">
              <w:rPr>
                <w:rStyle w:val="22"/>
                <w:color w:val="000000"/>
              </w:rPr>
              <w:t>інших</w:t>
            </w:r>
            <w:proofErr w:type="spellEnd"/>
            <w:r w:rsidRPr="00AF4AFC">
              <w:rPr>
                <w:rStyle w:val="22"/>
                <w:color w:val="000000"/>
              </w:rPr>
              <w:t xml:space="preserve"> </w:t>
            </w:r>
            <w:proofErr w:type="spellStart"/>
            <w:r w:rsidRPr="00AF4AFC">
              <w:rPr>
                <w:rStyle w:val="22"/>
                <w:color w:val="000000"/>
              </w:rPr>
              <w:t>державних</w:t>
            </w:r>
            <w:proofErr w:type="spellEnd"/>
            <w:r w:rsidRPr="00AF4AFC">
              <w:rPr>
                <w:rStyle w:val="22"/>
                <w:color w:val="000000"/>
              </w:rPr>
              <w:t xml:space="preserve"> </w:t>
            </w:r>
            <w:proofErr w:type="spellStart"/>
            <w:r w:rsidRPr="00AF4AFC">
              <w:rPr>
                <w:rStyle w:val="22"/>
                <w:color w:val="000000"/>
              </w:rPr>
              <w:t>органів</w:t>
            </w:r>
            <w:proofErr w:type="spellEnd"/>
            <w:r w:rsidRPr="00AF4AFC">
              <w:rPr>
                <w:rStyle w:val="22"/>
                <w:color w:val="000000"/>
              </w:rPr>
              <w:t xml:space="preserve">, </w:t>
            </w:r>
            <w:proofErr w:type="spellStart"/>
            <w:r w:rsidRPr="00AF4AFC">
              <w:rPr>
                <w:rStyle w:val="22"/>
                <w:color w:val="000000"/>
              </w:rPr>
              <w:t>недержавних</w:t>
            </w:r>
            <w:proofErr w:type="spellEnd"/>
            <w:r w:rsidRPr="00AF4AFC">
              <w:rPr>
                <w:rStyle w:val="22"/>
                <w:color w:val="000000"/>
              </w:rPr>
              <w:t xml:space="preserve"> </w:t>
            </w:r>
            <w:proofErr w:type="spellStart"/>
            <w:r w:rsidRPr="00AF4AFC">
              <w:rPr>
                <w:rStyle w:val="22"/>
                <w:color w:val="000000"/>
              </w:rPr>
              <w:t>організацій</w:t>
            </w:r>
            <w:proofErr w:type="spellEnd"/>
            <w:r w:rsidRPr="00AF4AFC">
              <w:rPr>
                <w:rStyle w:val="22"/>
                <w:color w:val="000000"/>
              </w:rPr>
              <w:t xml:space="preserve">, </w:t>
            </w:r>
            <w:proofErr w:type="spellStart"/>
            <w:r w:rsidRPr="00AF4AFC">
              <w:rPr>
                <w:rStyle w:val="22"/>
                <w:color w:val="000000"/>
              </w:rPr>
              <w:t>інших</w:t>
            </w:r>
            <w:proofErr w:type="spellEnd"/>
            <w:r w:rsidRPr="00AF4AFC">
              <w:rPr>
                <w:rStyle w:val="22"/>
                <w:color w:val="000000"/>
              </w:rPr>
              <w:t xml:space="preserve"> </w:t>
            </w:r>
            <w:proofErr w:type="spellStart"/>
            <w:r w:rsidRPr="00AF4AFC">
              <w:rPr>
                <w:rStyle w:val="22"/>
                <w:color w:val="000000"/>
              </w:rPr>
              <w:t>організацій</w:t>
            </w:r>
            <w:proofErr w:type="spellEnd"/>
            <w:r w:rsidRPr="00AF4AFC">
              <w:rPr>
                <w:rStyle w:val="22"/>
                <w:color w:val="000000"/>
              </w:rPr>
              <w:t xml:space="preserve"> з </w:t>
            </w:r>
            <w:proofErr w:type="spellStart"/>
            <w:r w:rsidRPr="00AF4AFC">
              <w:rPr>
                <w:rStyle w:val="22"/>
                <w:color w:val="000000"/>
              </w:rPr>
              <w:t>питань</w:t>
            </w:r>
            <w:proofErr w:type="spellEnd"/>
            <w:r w:rsidRPr="00AF4AFC">
              <w:rPr>
                <w:rStyle w:val="22"/>
                <w:color w:val="000000"/>
              </w:rPr>
              <w:t xml:space="preserve">, </w:t>
            </w:r>
            <w:proofErr w:type="spellStart"/>
            <w:r w:rsidRPr="00AF4AFC">
              <w:rPr>
                <w:rStyle w:val="22"/>
                <w:color w:val="000000"/>
              </w:rPr>
              <w:t>що</w:t>
            </w:r>
            <w:proofErr w:type="spellEnd"/>
            <w:r w:rsidRPr="00AF4AFC">
              <w:rPr>
                <w:rStyle w:val="22"/>
                <w:color w:val="000000"/>
              </w:rPr>
              <w:t xml:space="preserve"> належать до </w:t>
            </w:r>
            <w:proofErr w:type="spellStart"/>
            <w:r w:rsidRPr="00AF4AFC">
              <w:rPr>
                <w:rStyle w:val="22"/>
                <w:color w:val="000000"/>
              </w:rPr>
              <w:t>компетенції</w:t>
            </w:r>
            <w:proofErr w:type="spellEnd"/>
            <w:r w:rsidRPr="00AF4AFC">
              <w:rPr>
                <w:rStyle w:val="22"/>
                <w:color w:val="000000"/>
              </w:rPr>
              <w:t xml:space="preserve"> </w:t>
            </w:r>
            <w:proofErr w:type="spellStart"/>
            <w:r w:rsidRPr="00AF4AFC">
              <w:rPr>
                <w:rStyle w:val="22"/>
                <w:color w:val="000000"/>
              </w:rPr>
              <w:t>відділу</w:t>
            </w:r>
            <w:proofErr w:type="spellEnd"/>
            <w:r w:rsidRPr="00AF4AFC">
              <w:rPr>
                <w:rStyle w:val="22"/>
                <w:color w:val="000000"/>
              </w:rPr>
              <w:t>.</w:t>
            </w:r>
          </w:p>
          <w:p w:rsidR="00AF4AFC" w:rsidRPr="00AF4AFC" w:rsidRDefault="00AF4AFC" w:rsidP="00AF4AFC">
            <w:pPr>
              <w:pStyle w:val="23"/>
              <w:shd w:val="clear" w:color="auto" w:fill="auto"/>
              <w:tabs>
                <w:tab w:val="left" w:pos="1476"/>
              </w:tabs>
              <w:spacing w:line="276" w:lineRule="auto"/>
              <w:ind w:firstLine="0"/>
              <w:rPr>
                <w:lang w:val="uk-UA"/>
              </w:rPr>
            </w:pPr>
            <w:r>
              <w:rPr>
                <w:lang w:val="uk-UA"/>
              </w:rPr>
              <w:lastRenderedPageBreak/>
              <w:t xml:space="preserve">4. </w:t>
            </w:r>
            <w:r w:rsidRPr="00AF4AFC">
              <w:rPr>
                <w:lang w:val="uk-UA"/>
              </w:rPr>
              <w:t>Забез</w:t>
            </w:r>
            <w:r w:rsidR="009A7DF4">
              <w:rPr>
                <w:lang w:val="uk-UA"/>
              </w:rPr>
              <w:t>печує належне функціонування КП</w:t>
            </w:r>
            <w:r w:rsidRPr="00AF4AFC">
              <w:rPr>
                <w:lang w:val="uk-UA"/>
              </w:rPr>
              <w:t>ДСС  та всіх модулів системи ЄСІТС після їхнього впровадження.</w:t>
            </w:r>
          </w:p>
          <w:p w:rsidR="00AF4AFC" w:rsidRPr="00AF4AFC" w:rsidRDefault="00AF4AFC" w:rsidP="00AF4AFC">
            <w:pPr>
              <w:pStyle w:val="23"/>
              <w:shd w:val="clear" w:color="auto" w:fill="auto"/>
              <w:tabs>
                <w:tab w:val="left" w:pos="1476"/>
              </w:tabs>
              <w:spacing w:line="276" w:lineRule="auto"/>
              <w:ind w:firstLine="0"/>
              <w:rPr>
                <w:rStyle w:val="22"/>
                <w:color w:val="000000"/>
                <w:lang w:val="uk-UA" w:eastAsia="uk-UA"/>
              </w:rPr>
            </w:pPr>
            <w:r>
              <w:rPr>
                <w:rStyle w:val="22"/>
                <w:color w:val="000000"/>
                <w:lang w:val="uk-UA" w:eastAsia="uk-UA"/>
              </w:rPr>
              <w:t xml:space="preserve">5. </w:t>
            </w:r>
            <w:r w:rsidRPr="00AF4AFC">
              <w:rPr>
                <w:rStyle w:val="22"/>
                <w:color w:val="000000"/>
                <w:lang w:val="uk-UA" w:eastAsia="uk-UA"/>
              </w:rPr>
              <w:t>Вносить пропозиції керівникові апарату суду про призначення на посади, звільнення з посад та переведення на інші посади працівників відділу, про призначення їх на вищу посаду, своєчасне заміщення вакансій, присвоєння чергового рангу державного службовця та визначення умов оплати праці, заохочення та накладення стягнень, сприяє підвищенню кваліфікації працівників відділу.</w:t>
            </w:r>
          </w:p>
          <w:p w:rsidR="00AF4AFC" w:rsidRPr="00AF4AFC" w:rsidRDefault="00AF4AFC" w:rsidP="00AF4AFC">
            <w:pPr>
              <w:pStyle w:val="23"/>
              <w:shd w:val="clear" w:color="auto" w:fill="auto"/>
              <w:tabs>
                <w:tab w:val="left" w:pos="1476"/>
              </w:tabs>
              <w:spacing w:line="276" w:lineRule="auto"/>
              <w:ind w:firstLine="0"/>
              <w:rPr>
                <w:rStyle w:val="22"/>
                <w:color w:val="000000"/>
                <w:lang w:val="uk-UA" w:eastAsia="uk-UA"/>
              </w:rPr>
            </w:pPr>
            <w:r>
              <w:rPr>
                <w:rStyle w:val="22"/>
                <w:color w:val="000000"/>
                <w:lang w:val="uk-UA" w:eastAsia="uk-UA"/>
              </w:rPr>
              <w:t xml:space="preserve">6. </w:t>
            </w:r>
            <w:r w:rsidRPr="00AF4AFC">
              <w:rPr>
                <w:rStyle w:val="22"/>
                <w:color w:val="000000"/>
                <w:lang w:val="uk-UA" w:eastAsia="uk-UA"/>
              </w:rPr>
              <w:t>Аналіз</w:t>
            </w:r>
            <w:r w:rsidR="009A7DF4">
              <w:rPr>
                <w:rStyle w:val="22"/>
                <w:color w:val="000000"/>
                <w:lang w:val="uk-UA" w:eastAsia="uk-UA"/>
              </w:rPr>
              <w:t>ує</w:t>
            </w:r>
            <w:r w:rsidRPr="00AF4AFC">
              <w:rPr>
                <w:rStyle w:val="22"/>
                <w:color w:val="000000"/>
                <w:lang w:val="uk-UA" w:eastAsia="uk-UA"/>
              </w:rPr>
              <w:t xml:space="preserve"> стан роботи  за напрямками, які є в межах компетенції відділу, вносить пропозиції щодо усунення негативних та закріплення позитивних тенденцій.</w:t>
            </w:r>
          </w:p>
          <w:p w:rsidR="00AF4AFC" w:rsidRPr="00AF4AFC" w:rsidRDefault="00AF4AFC" w:rsidP="00AF4AFC">
            <w:pPr>
              <w:pStyle w:val="23"/>
              <w:shd w:val="clear" w:color="auto" w:fill="auto"/>
              <w:tabs>
                <w:tab w:val="left" w:pos="1476"/>
              </w:tabs>
              <w:spacing w:line="276" w:lineRule="auto"/>
              <w:ind w:firstLine="0"/>
              <w:rPr>
                <w:rStyle w:val="22"/>
                <w:color w:val="000000"/>
                <w:lang w:val="uk-UA" w:eastAsia="uk-UA"/>
              </w:rPr>
            </w:pPr>
            <w:r>
              <w:rPr>
                <w:rStyle w:val="22"/>
                <w:color w:val="000000"/>
                <w:lang w:val="uk-UA" w:eastAsia="uk-UA"/>
              </w:rPr>
              <w:t xml:space="preserve">7. </w:t>
            </w:r>
            <w:r w:rsidRPr="00AF4AFC">
              <w:rPr>
                <w:rStyle w:val="22"/>
                <w:color w:val="000000"/>
                <w:lang w:val="uk-UA" w:eastAsia="uk-UA"/>
              </w:rPr>
              <w:t xml:space="preserve">Контролює дотримання працівниками відділу законодавчих і нормативних актів з питань, </w:t>
            </w:r>
            <w:r w:rsidR="009A7DF4">
              <w:rPr>
                <w:rStyle w:val="22"/>
                <w:color w:val="000000"/>
                <w:lang w:val="uk-UA" w:eastAsia="uk-UA"/>
              </w:rPr>
              <w:t xml:space="preserve">що належить </w:t>
            </w:r>
            <w:r w:rsidRPr="00AF4AFC">
              <w:rPr>
                <w:rStyle w:val="22"/>
                <w:color w:val="000000"/>
                <w:lang w:val="uk-UA" w:eastAsia="uk-UA"/>
              </w:rPr>
              <w:t>до компетенції відділу, наказів та розпоряджень керівництва суду та керівника апарату суду. Контролює виконання працівниками відділу їхніх обов’язків, а також дотримання ними правил внутрішнього службового розпорядку державних службовців.</w:t>
            </w:r>
          </w:p>
          <w:p w:rsidR="00AF4AFC" w:rsidRPr="00AF4AFC" w:rsidRDefault="00AF4AFC" w:rsidP="00AF4AFC">
            <w:pPr>
              <w:pStyle w:val="23"/>
              <w:shd w:val="clear" w:color="auto" w:fill="auto"/>
              <w:tabs>
                <w:tab w:val="left" w:pos="1476"/>
              </w:tabs>
              <w:spacing w:line="276" w:lineRule="auto"/>
              <w:ind w:firstLine="0"/>
              <w:rPr>
                <w:rStyle w:val="22"/>
                <w:color w:val="000000"/>
                <w:lang w:val="uk-UA" w:eastAsia="uk-UA"/>
              </w:rPr>
            </w:pPr>
            <w:r>
              <w:rPr>
                <w:rStyle w:val="22"/>
                <w:color w:val="000000"/>
                <w:lang w:val="uk-UA" w:eastAsia="uk-UA"/>
              </w:rPr>
              <w:t xml:space="preserve">8. </w:t>
            </w:r>
            <w:r w:rsidRPr="00AF4AFC">
              <w:rPr>
                <w:rStyle w:val="22"/>
                <w:color w:val="000000"/>
                <w:lang w:val="uk-UA" w:eastAsia="uk-UA"/>
              </w:rPr>
              <w:t>Погоджує внутрішньо</w:t>
            </w:r>
            <w:r w:rsidR="009A7DF4">
              <w:rPr>
                <w:rStyle w:val="22"/>
                <w:color w:val="000000"/>
                <w:lang w:val="uk-UA" w:eastAsia="uk-UA"/>
              </w:rPr>
              <w:t>-</w:t>
            </w:r>
            <w:r w:rsidRPr="00AF4AFC">
              <w:rPr>
                <w:rStyle w:val="22"/>
                <w:color w:val="000000"/>
                <w:lang w:val="uk-UA" w:eastAsia="uk-UA"/>
              </w:rPr>
              <w:t>судову та іншу документацію, що стосується завдань відділу.</w:t>
            </w:r>
          </w:p>
          <w:p w:rsidR="00AF4AFC" w:rsidRPr="00AF4AFC" w:rsidRDefault="00AF4AFC" w:rsidP="00AF4AFC">
            <w:pPr>
              <w:pStyle w:val="23"/>
              <w:shd w:val="clear" w:color="auto" w:fill="auto"/>
              <w:tabs>
                <w:tab w:val="left" w:pos="1476"/>
              </w:tabs>
              <w:spacing w:line="276" w:lineRule="auto"/>
              <w:ind w:firstLine="0"/>
              <w:rPr>
                <w:rStyle w:val="22"/>
                <w:color w:val="000000"/>
                <w:lang w:val="uk-UA" w:eastAsia="uk-UA"/>
              </w:rPr>
            </w:pPr>
            <w:r>
              <w:rPr>
                <w:rStyle w:val="22"/>
                <w:color w:val="000000"/>
                <w:lang w:val="uk-UA" w:eastAsia="uk-UA"/>
              </w:rPr>
              <w:t xml:space="preserve">9. </w:t>
            </w:r>
            <w:r w:rsidRPr="00AF4AFC">
              <w:rPr>
                <w:rStyle w:val="22"/>
                <w:color w:val="000000"/>
                <w:lang w:val="uk-UA" w:eastAsia="uk-UA"/>
              </w:rPr>
              <w:t xml:space="preserve">Несе персональну відповідальність за належне функціонування комп’ютерних мереж і системи комп’ютерної та офісної техніки, офіційного </w:t>
            </w:r>
            <w:proofErr w:type="spellStart"/>
            <w:r w:rsidRPr="00AF4AFC">
              <w:rPr>
                <w:rStyle w:val="22"/>
                <w:color w:val="000000"/>
                <w:lang w:val="uk-UA" w:eastAsia="uk-UA"/>
              </w:rPr>
              <w:t>вебсайту</w:t>
            </w:r>
            <w:proofErr w:type="spellEnd"/>
            <w:r w:rsidRPr="00AF4AFC">
              <w:rPr>
                <w:rStyle w:val="22"/>
                <w:color w:val="000000"/>
                <w:lang w:val="uk-UA" w:eastAsia="uk-UA"/>
              </w:rPr>
              <w:t xml:space="preserve"> суду, раціональне та ефективне використання товарно-матеріальних цінностей та ресурсів.</w:t>
            </w:r>
          </w:p>
          <w:p w:rsidR="00AF4AFC" w:rsidRPr="00AF4AFC" w:rsidRDefault="00AF4AFC" w:rsidP="005D1475">
            <w:pPr>
              <w:pStyle w:val="23"/>
              <w:shd w:val="clear" w:color="auto" w:fill="auto"/>
              <w:tabs>
                <w:tab w:val="left" w:pos="1476"/>
              </w:tabs>
              <w:spacing w:line="276" w:lineRule="auto"/>
              <w:ind w:firstLine="0"/>
              <w:rPr>
                <w:lang w:val="uk-UA"/>
              </w:rPr>
            </w:pPr>
            <w:r>
              <w:rPr>
                <w:bCs/>
                <w:lang w:val="uk-UA"/>
              </w:rPr>
              <w:t xml:space="preserve">10. </w:t>
            </w:r>
            <w:r w:rsidRPr="00AF4AFC">
              <w:rPr>
                <w:bCs/>
                <w:lang w:val="uk-UA"/>
              </w:rPr>
              <w:t xml:space="preserve">Постійно здійснює роботу щодо підвищення іміджу, авторитету та популяризації Сьомого апеляційного адміністративного суду, посади судді, посад </w:t>
            </w:r>
            <w:r w:rsidRPr="00AF4AFC">
              <w:rPr>
                <w:bCs/>
                <w:lang w:val="uk-UA"/>
              </w:rPr>
              <w:lastRenderedPageBreak/>
              <w:t>працівників апарату суду у ЗМІ та соціальних мережах, а також займає активну громадянську позицію у суспільстві з метою підвищення рівня правової освіти та культури.</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lastRenderedPageBreak/>
              <w:t>Умови оплати праці</w:t>
            </w:r>
          </w:p>
        </w:tc>
        <w:tc>
          <w:tcPr>
            <w:tcW w:w="5522" w:type="dxa"/>
            <w:gridSpan w:val="2"/>
          </w:tcPr>
          <w:p w:rsidR="00EE3A63" w:rsidRPr="00EE3A63" w:rsidRDefault="00EE3A63" w:rsidP="00EE3A63">
            <w:pPr>
              <w:pStyle w:val="rvps14"/>
              <w:spacing w:before="0" w:beforeAutospacing="0" w:after="0" w:afterAutospacing="0"/>
              <w:jc w:val="both"/>
              <w:textAlignment w:val="baseline"/>
              <w:rPr>
                <w:iCs/>
                <w:color w:val="000000"/>
                <w:sz w:val="28"/>
                <w:szCs w:val="28"/>
                <w:lang w:val="uk-UA"/>
              </w:rPr>
            </w:pPr>
            <w:r w:rsidRPr="00EE3A63">
              <w:rPr>
                <w:iCs/>
                <w:color w:val="000000"/>
                <w:sz w:val="28"/>
                <w:szCs w:val="28"/>
                <w:lang w:val="uk-UA"/>
              </w:rPr>
              <w:t>1) посадовий оклад – 8110,00 грн;</w:t>
            </w:r>
          </w:p>
          <w:p w:rsidR="00EE3A63" w:rsidRPr="00EE3A63" w:rsidRDefault="00EE3A63" w:rsidP="00EE3A63">
            <w:pPr>
              <w:jc w:val="both"/>
              <w:rPr>
                <w:rFonts w:ascii="Times New Roman" w:hAnsi="Times New Roman" w:cs="Times New Roman"/>
                <w:sz w:val="28"/>
                <w:szCs w:val="28"/>
                <w:lang w:val="uk-UA"/>
              </w:rPr>
            </w:pPr>
            <w:r w:rsidRPr="00EE3A63">
              <w:rPr>
                <w:rFonts w:ascii="Times New Roman" w:hAnsi="Times New Roman" w:cs="Times New Roman"/>
                <w:sz w:val="28"/>
                <w:szCs w:val="28"/>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E3A63" w:rsidRPr="00EE3A63" w:rsidRDefault="00EE3A63" w:rsidP="00EE3A63">
            <w:pPr>
              <w:jc w:val="both"/>
              <w:rPr>
                <w:rFonts w:ascii="Times New Roman" w:hAnsi="Times New Roman" w:cs="Times New Roman"/>
                <w:sz w:val="28"/>
                <w:szCs w:val="28"/>
                <w:lang w:val="uk-UA"/>
              </w:rPr>
            </w:pPr>
            <w:r w:rsidRPr="00EE3A63">
              <w:rPr>
                <w:rFonts w:ascii="Times New Roman" w:hAnsi="Times New Roman" w:cs="Times New Roman"/>
                <w:sz w:val="28"/>
                <w:szCs w:val="28"/>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EE3A63" w:rsidRPr="00EE3A63" w:rsidRDefault="00EE3A63" w:rsidP="00EE3A63">
            <w:pPr>
              <w:jc w:val="both"/>
              <w:rPr>
                <w:rFonts w:ascii="Times New Roman" w:hAnsi="Times New Roman" w:cs="Times New Roman"/>
                <w:sz w:val="28"/>
                <w:szCs w:val="28"/>
                <w:lang w:val="uk-UA"/>
              </w:rPr>
            </w:pPr>
            <w:r w:rsidRPr="00EE3A63">
              <w:rPr>
                <w:rFonts w:ascii="Times New Roman" w:hAnsi="Times New Roman" w:cs="Times New Roman"/>
                <w:sz w:val="28"/>
                <w:szCs w:val="28"/>
                <w:lang w:val="uk-UA"/>
              </w:rPr>
              <w:t>4) інші доплати та премії відповідно до статті 52 Закону України «Про державну службу»;</w:t>
            </w:r>
          </w:p>
          <w:p w:rsidR="009A64B9" w:rsidRPr="00025F0A" w:rsidRDefault="00EE3A63" w:rsidP="00EE3A63">
            <w:pPr>
              <w:jc w:val="both"/>
              <w:rPr>
                <w:rFonts w:ascii="Times New Roman" w:hAnsi="Times New Roman" w:cs="Times New Roman"/>
                <w:sz w:val="28"/>
                <w:szCs w:val="28"/>
                <w:lang w:val="uk-UA"/>
              </w:rPr>
            </w:pPr>
            <w:r w:rsidRPr="00EE3A63">
              <w:rPr>
                <w:rFonts w:ascii="Times New Roman" w:hAnsi="Times New Roman" w:cs="Times New Roman"/>
                <w:sz w:val="28"/>
                <w:szCs w:val="28"/>
                <w:lang w:val="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№15</w:t>
            </w:r>
            <w:r w:rsidRPr="00EE3A63">
              <w:rPr>
                <w:rFonts w:ascii="Times New Roman" w:hAnsi="Times New Roman" w:cs="Times New Roman"/>
                <w:lang w:val="uk-UA"/>
              </w:rPr>
              <w:t xml:space="preserve"> </w:t>
            </w:r>
          </w:p>
        </w:tc>
      </w:tr>
      <w:tr w:rsidR="00D27E92" w:rsidRPr="00025F0A" w:rsidTr="00D27E92">
        <w:tc>
          <w:tcPr>
            <w:tcW w:w="3823" w:type="dxa"/>
            <w:gridSpan w:val="2"/>
          </w:tcPr>
          <w:p w:rsidR="00D27E92" w:rsidRPr="00025F0A" w:rsidRDefault="00D27E92" w:rsidP="00D27E92">
            <w:pPr>
              <w:rPr>
                <w:rFonts w:ascii="Times New Roman" w:hAnsi="Times New Roman" w:cs="Times New Roman"/>
                <w:sz w:val="28"/>
                <w:szCs w:val="28"/>
                <w:lang w:val="uk-UA"/>
              </w:rPr>
            </w:pPr>
            <w:r w:rsidRPr="00025F0A">
              <w:rPr>
                <w:rFonts w:ascii="Times New Roman" w:hAnsi="Times New Roman" w:cs="Times New Roman"/>
                <w:sz w:val="28"/>
                <w:szCs w:val="28"/>
                <w:lang w:val="uk-UA"/>
              </w:rPr>
              <w:t>Інформація про строковість чи безстроковість призначення на посаду</w:t>
            </w:r>
          </w:p>
        </w:tc>
        <w:tc>
          <w:tcPr>
            <w:tcW w:w="5522" w:type="dxa"/>
            <w:gridSpan w:val="2"/>
          </w:tcPr>
          <w:p w:rsidR="00D27E92" w:rsidRPr="00025F0A" w:rsidRDefault="00D27E92" w:rsidP="00D27E92">
            <w:pPr>
              <w:jc w:val="both"/>
              <w:rPr>
                <w:rFonts w:ascii="Times New Roman" w:hAnsi="Times New Roman" w:cs="Times New Roman"/>
                <w:sz w:val="28"/>
                <w:szCs w:val="28"/>
                <w:lang w:val="uk-UA"/>
              </w:rPr>
            </w:pPr>
            <w:r w:rsidRPr="00DC52EF">
              <w:rPr>
                <w:rFonts w:ascii="Times New Roman" w:hAnsi="Times New Roman" w:cs="Times New Roman"/>
                <w:color w:val="000000" w:themeColor="text1"/>
                <w:sz w:val="28"/>
                <w:szCs w:val="28"/>
                <w:lang w:val="uk-UA"/>
              </w:rPr>
              <w:t xml:space="preserve">Безстроково </w:t>
            </w:r>
          </w:p>
        </w:tc>
      </w:tr>
      <w:tr w:rsidR="00A75F79" w:rsidRPr="00025F0A" w:rsidTr="00D27E92">
        <w:tc>
          <w:tcPr>
            <w:tcW w:w="3823" w:type="dxa"/>
            <w:gridSpan w:val="2"/>
          </w:tcPr>
          <w:p w:rsidR="00A75F79" w:rsidRPr="00025F0A" w:rsidRDefault="00A75F79" w:rsidP="00A75F79">
            <w:pPr>
              <w:rPr>
                <w:rFonts w:ascii="Times New Roman" w:hAnsi="Times New Roman" w:cs="Times New Roman"/>
                <w:sz w:val="28"/>
                <w:szCs w:val="28"/>
                <w:lang w:val="uk-UA"/>
              </w:rPr>
            </w:pPr>
            <w:r w:rsidRPr="00025F0A">
              <w:rPr>
                <w:rFonts w:ascii="Times New Roman" w:hAnsi="Times New Roman" w:cs="Times New Roman"/>
                <w:sz w:val="28"/>
                <w:szCs w:val="28"/>
                <w:lang w:val="uk-UA"/>
              </w:rPr>
              <w:t>Перелік документів, необхідних для участі в конкурсі, та строк їх подання</w:t>
            </w:r>
          </w:p>
        </w:tc>
        <w:tc>
          <w:tcPr>
            <w:tcW w:w="5522" w:type="dxa"/>
            <w:gridSpan w:val="2"/>
          </w:tcPr>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r w:rsidRPr="00EE3A63">
              <w:rPr>
                <w:rFonts w:ascii="Times New Roman" w:hAnsi="Times New Roman" w:cs="Times New Roman"/>
                <w:color w:val="000000"/>
                <w:sz w:val="28"/>
                <w:szCs w:val="28"/>
                <w:lang w:val="uk-UA" w:eastAsia="uk-UA"/>
              </w:rPr>
              <w:t>Особа, яка бажає взяти участь у конкурсі, подає конкурсній комісії через Єдиний портал вакансій державної служби НАДС  (</w:t>
            </w:r>
            <w:r w:rsidRPr="00EE3A63">
              <w:rPr>
                <w:rFonts w:ascii="Times New Roman" w:hAnsi="Times New Roman" w:cs="Times New Roman"/>
                <w:sz w:val="28"/>
                <w:szCs w:val="28"/>
              </w:rPr>
              <w:t>https://career.gov.ua/.</w:t>
            </w:r>
            <w:r w:rsidRPr="00EE3A63">
              <w:rPr>
                <w:rFonts w:ascii="Times New Roman" w:hAnsi="Times New Roman" w:cs="Times New Roman"/>
                <w:sz w:val="28"/>
                <w:szCs w:val="28"/>
                <w:lang w:val="uk-UA"/>
              </w:rPr>
              <w:t>)</w:t>
            </w:r>
            <w:r w:rsidRPr="00EE3A63">
              <w:rPr>
                <w:rFonts w:ascii="Times New Roman" w:hAnsi="Times New Roman" w:cs="Times New Roman"/>
                <w:color w:val="000000"/>
                <w:sz w:val="28"/>
                <w:szCs w:val="28"/>
                <w:lang w:val="uk-UA" w:eastAsia="uk-UA"/>
              </w:rPr>
              <w:t xml:space="preserve"> таку інформацію:</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1" w:name="n1170"/>
            <w:bookmarkEnd w:id="1"/>
            <w:r w:rsidRPr="00EE3A63">
              <w:rPr>
                <w:rFonts w:ascii="Times New Roman" w:hAnsi="Times New Roman" w:cs="Times New Roman"/>
                <w:color w:val="000000"/>
                <w:sz w:val="28"/>
                <w:szCs w:val="28"/>
                <w:lang w:val="uk-UA" w:eastAsia="uk-UA"/>
              </w:rPr>
              <w:t>1) заяву про участь у конкурсі із зазначенням основних мотивів щодо зайняття посади за формою згідно з </w:t>
            </w:r>
            <w:hyperlink r:id="rId6" w:anchor="n199" w:history="1">
              <w:r w:rsidRPr="00EE3A63">
                <w:rPr>
                  <w:rFonts w:ascii="Times New Roman" w:hAnsi="Times New Roman" w:cs="Times New Roman"/>
                  <w:color w:val="000000"/>
                  <w:sz w:val="28"/>
                  <w:szCs w:val="28"/>
                  <w:lang w:val="uk-UA" w:eastAsia="uk-UA"/>
                </w:rPr>
                <w:t>додатком 2</w:t>
              </w:r>
            </w:hyperlink>
            <w:r w:rsidRPr="00EE3A63">
              <w:rPr>
                <w:rFonts w:ascii="Times New Roman" w:hAnsi="Times New Roman" w:cs="Times New Roman"/>
                <w:color w:val="000000"/>
                <w:sz w:val="28"/>
                <w:szCs w:val="28"/>
                <w:lang w:val="uk-UA" w:eastAsia="uk-UA"/>
              </w:rPr>
              <w:t xml:space="preserve"> до Порядку проведення конкурсу на зайняття посад державної служби, затвердженого постановою Кабінету Міністрів України від 25.03.2016      № 246 (</w:t>
            </w:r>
            <w:r w:rsidR="009A7DF4">
              <w:rPr>
                <w:rFonts w:ascii="Times New Roman" w:hAnsi="Times New Roman" w:cs="Times New Roman"/>
                <w:color w:val="000000"/>
                <w:sz w:val="28"/>
                <w:szCs w:val="28"/>
                <w:lang w:val="uk-UA" w:eastAsia="uk-UA"/>
              </w:rPr>
              <w:t>у</w:t>
            </w:r>
            <w:r w:rsidRPr="00EE3A63">
              <w:rPr>
                <w:rFonts w:ascii="Times New Roman" w:hAnsi="Times New Roman" w:cs="Times New Roman"/>
                <w:color w:val="000000"/>
                <w:sz w:val="28"/>
                <w:szCs w:val="28"/>
                <w:lang w:val="uk-UA" w:eastAsia="uk-UA"/>
              </w:rPr>
              <w:t xml:space="preserve"> редакції від 25.09.2019 № 844);</w:t>
            </w:r>
            <w:bookmarkStart w:id="2" w:name="n1171"/>
            <w:bookmarkEnd w:id="2"/>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r w:rsidRPr="00EE3A63">
              <w:rPr>
                <w:rFonts w:ascii="Times New Roman" w:hAnsi="Times New Roman" w:cs="Times New Roman"/>
                <w:color w:val="000000"/>
                <w:sz w:val="28"/>
                <w:szCs w:val="28"/>
                <w:lang w:val="uk-UA" w:eastAsia="uk-UA"/>
              </w:rPr>
              <w:lastRenderedPageBreak/>
              <w:t>2) резюме за формою згідно з додатком 2</w:t>
            </w:r>
            <w:r w:rsidRPr="00EE3A63">
              <w:rPr>
                <w:rFonts w:ascii="Times New Roman" w:hAnsi="Times New Roman" w:cs="Times New Roman"/>
                <w:b/>
                <w:bCs/>
                <w:color w:val="000000"/>
                <w:sz w:val="28"/>
                <w:szCs w:val="28"/>
                <w:vertAlign w:val="superscript"/>
                <w:lang w:val="uk-UA" w:eastAsia="uk-UA"/>
              </w:rPr>
              <w:t>1</w:t>
            </w:r>
            <w:r w:rsidRPr="00EE3A63">
              <w:rPr>
                <w:rFonts w:ascii="Times New Roman" w:hAnsi="Times New Roman" w:cs="Times New Roman"/>
                <w:color w:val="000000"/>
                <w:sz w:val="28"/>
                <w:szCs w:val="28"/>
                <w:lang w:val="uk-UA" w:eastAsia="uk-UA"/>
              </w:rPr>
              <w:t xml:space="preserve"> до Порядку проведення конкурсу на зайняття посад державної служби, затвердженого постановою Кабінету Міністрів України від 25.03.2016 № 246 (</w:t>
            </w:r>
            <w:r w:rsidR="009A7DF4">
              <w:rPr>
                <w:rFonts w:ascii="Times New Roman" w:hAnsi="Times New Roman" w:cs="Times New Roman"/>
                <w:color w:val="000000"/>
                <w:sz w:val="28"/>
                <w:szCs w:val="28"/>
                <w:lang w:val="uk-UA" w:eastAsia="uk-UA"/>
              </w:rPr>
              <w:t>у</w:t>
            </w:r>
            <w:r w:rsidRPr="00EE3A63">
              <w:rPr>
                <w:rFonts w:ascii="Times New Roman" w:hAnsi="Times New Roman" w:cs="Times New Roman"/>
                <w:color w:val="000000"/>
                <w:sz w:val="28"/>
                <w:szCs w:val="28"/>
                <w:lang w:val="uk-UA" w:eastAsia="uk-UA"/>
              </w:rPr>
              <w:t xml:space="preserve"> редакції від 25.09.2019 № 844), </w:t>
            </w:r>
            <w:r w:rsidR="009A7DF4">
              <w:rPr>
                <w:rFonts w:ascii="Times New Roman" w:hAnsi="Times New Roman" w:cs="Times New Roman"/>
                <w:color w:val="000000"/>
                <w:sz w:val="28"/>
                <w:szCs w:val="28"/>
                <w:lang w:val="uk-UA" w:eastAsia="uk-UA"/>
              </w:rPr>
              <w:t>у</w:t>
            </w:r>
            <w:r w:rsidRPr="00EE3A63">
              <w:rPr>
                <w:rFonts w:ascii="Times New Roman" w:hAnsi="Times New Roman" w:cs="Times New Roman"/>
                <w:color w:val="000000"/>
                <w:sz w:val="28"/>
                <w:szCs w:val="28"/>
                <w:lang w:val="uk-UA" w:eastAsia="uk-UA"/>
              </w:rPr>
              <w:t xml:space="preserve"> якому обов’язково зазначається така інформація:</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3" w:name="n1172"/>
            <w:bookmarkEnd w:id="3"/>
            <w:r w:rsidRPr="00EE3A63">
              <w:rPr>
                <w:rFonts w:ascii="Times New Roman" w:hAnsi="Times New Roman" w:cs="Times New Roman"/>
                <w:color w:val="000000"/>
                <w:sz w:val="28"/>
                <w:szCs w:val="28"/>
                <w:lang w:val="uk-UA" w:eastAsia="uk-UA"/>
              </w:rPr>
              <w:t>- прізвище, ім’я, по батькові кандидата;</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4" w:name="n1173"/>
            <w:bookmarkEnd w:id="4"/>
            <w:r w:rsidRPr="00EE3A63">
              <w:rPr>
                <w:rFonts w:ascii="Times New Roman" w:hAnsi="Times New Roman" w:cs="Times New Roman"/>
                <w:color w:val="000000"/>
                <w:sz w:val="28"/>
                <w:szCs w:val="28"/>
                <w:lang w:val="uk-UA" w:eastAsia="uk-UA"/>
              </w:rPr>
              <w:t>- реквізити документа, що посвідчує особу та підтверджує громадянство України;</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5" w:name="n1174"/>
            <w:bookmarkEnd w:id="5"/>
            <w:r w:rsidRPr="00EE3A63">
              <w:rPr>
                <w:rFonts w:ascii="Times New Roman" w:hAnsi="Times New Roman" w:cs="Times New Roman"/>
                <w:color w:val="000000"/>
                <w:sz w:val="28"/>
                <w:szCs w:val="28"/>
                <w:lang w:val="uk-UA" w:eastAsia="uk-UA"/>
              </w:rPr>
              <w:t>- підтвердження наявності відповідного ступеня вищої освіти;</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6" w:name="n1175"/>
            <w:bookmarkEnd w:id="6"/>
            <w:r w:rsidRPr="00EE3A63">
              <w:rPr>
                <w:rFonts w:ascii="Times New Roman" w:hAnsi="Times New Roman" w:cs="Times New Roman"/>
                <w:color w:val="000000"/>
                <w:sz w:val="28"/>
                <w:szCs w:val="28"/>
                <w:lang w:val="uk-UA" w:eastAsia="uk-UA"/>
              </w:rPr>
              <w:t>- підтвердження рівня вільного володіння державною мовою;</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7" w:name="n1176"/>
            <w:bookmarkEnd w:id="7"/>
            <w:r w:rsidRPr="00EE3A63">
              <w:rPr>
                <w:rFonts w:ascii="Times New Roman" w:hAnsi="Times New Roman" w:cs="Times New Roman"/>
                <w:color w:val="000000"/>
                <w:sz w:val="28"/>
                <w:szCs w:val="28"/>
                <w:lang w:val="uk-UA" w:eastAsia="uk-UA"/>
              </w:rPr>
              <w:t>- відомості про стаж роботи, стаж державної служби (за наявності), досвід роботи на відповідних посадах;</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8" w:name="n1177"/>
            <w:bookmarkEnd w:id="8"/>
            <w:r w:rsidRPr="00EE3A63">
              <w:rPr>
                <w:rFonts w:ascii="Times New Roman" w:hAnsi="Times New Roman" w:cs="Times New Roman"/>
                <w:color w:val="000000"/>
                <w:sz w:val="28"/>
                <w:szCs w:val="28"/>
                <w:lang w:val="uk-UA" w:eastAsia="uk-UA"/>
              </w:rPr>
              <w:t xml:space="preserve">3) заяву, </w:t>
            </w:r>
            <w:r w:rsidR="009A7DF4">
              <w:rPr>
                <w:rFonts w:ascii="Times New Roman" w:hAnsi="Times New Roman" w:cs="Times New Roman"/>
                <w:color w:val="000000"/>
                <w:sz w:val="28"/>
                <w:szCs w:val="28"/>
                <w:lang w:val="uk-UA" w:eastAsia="uk-UA"/>
              </w:rPr>
              <w:t>у</w:t>
            </w:r>
            <w:r w:rsidRPr="00EE3A63">
              <w:rPr>
                <w:rFonts w:ascii="Times New Roman" w:hAnsi="Times New Roman" w:cs="Times New Roman"/>
                <w:color w:val="000000"/>
                <w:sz w:val="28"/>
                <w:szCs w:val="28"/>
                <w:lang w:val="uk-UA" w:eastAsia="uk-UA"/>
              </w:rPr>
              <w:t xml:space="preserve"> якій повідомляє, що до неї не застосовуються заборони, визначені частиною </w:t>
            </w:r>
            <w:hyperlink r:id="rId7" w:anchor="n13" w:tgtFrame="_blank" w:history="1">
              <w:r w:rsidRPr="00EE3A63">
                <w:rPr>
                  <w:rFonts w:ascii="Times New Roman" w:hAnsi="Times New Roman" w:cs="Times New Roman"/>
                  <w:color w:val="000000"/>
                  <w:sz w:val="28"/>
                  <w:szCs w:val="28"/>
                  <w:u w:val="single"/>
                  <w:lang w:val="uk-UA" w:eastAsia="uk-UA"/>
                </w:rPr>
                <w:t>третьою</w:t>
              </w:r>
            </w:hyperlink>
            <w:r w:rsidRPr="00EE3A63">
              <w:rPr>
                <w:rFonts w:ascii="Times New Roman" w:hAnsi="Times New Roman" w:cs="Times New Roman"/>
                <w:color w:val="000000"/>
                <w:sz w:val="28"/>
                <w:szCs w:val="28"/>
                <w:lang w:val="uk-UA" w:eastAsia="uk-UA"/>
              </w:rPr>
              <w:t xml:space="preserve"> або </w:t>
            </w:r>
            <w:hyperlink r:id="rId8" w:anchor="n14" w:tgtFrame="_blank" w:history="1">
              <w:r w:rsidRPr="00EE3A63">
                <w:rPr>
                  <w:rFonts w:ascii="Times New Roman" w:hAnsi="Times New Roman" w:cs="Times New Roman"/>
                  <w:color w:val="000000"/>
                  <w:sz w:val="28"/>
                  <w:szCs w:val="28"/>
                  <w:u w:val="single"/>
                  <w:lang w:val="uk-UA" w:eastAsia="uk-UA"/>
                </w:rPr>
                <w:t>четвертою</w:t>
              </w:r>
            </w:hyperlink>
            <w:r w:rsidRPr="00EE3A63">
              <w:rPr>
                <w:rFonts w:ascii="Times New Roman" w:hAnsi="Times New Roman" w:cs="Times New Roman"/>
                <w:color w:val="000000"/>
                <w:sz w:val="28"/>
                <w:szCs w:val="28"/>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bookmarkStart w:id="9" w:name="n1178"/>
            <w:bookmarkStart w:id="10" w:name="n1179"/>
            <w:bookmarkStart w:id="11" w:name="n1181"/>
            <w:bookmarkEnd w:id="9"/>
            <w:bookmarkEnd w:id="10"/>
            <w:bookmarkEnd w:id="11"/>
            <w:r w:rsidRPr="00EE3A63">
              <w:rPr>
                <w:rFonts w:ascii="Times New Roman" w:hAnsi="Times New Roman" w:cs="Times New Roman"/>
                <w:color w:val="000000"/>
                <w:sz w:val="28"/>
                <w:szCs w:val="28"/>
                <w:lang w:val="uk-UA" w:eastAsia="uk-UA"/>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EE3A63">
              <w:rPr>
                <w:rFonts w:ascii="Times New Roman" w:hAnsi="Times New Roman" w:cs="Times New Roman"/>
                <w:color w:val="000000"/>
                <w:sz w:val="28"/>
                <w:szCs w:val="28"/>
                <w:lang w:val="uk-UA" w:eastAsia="uk-UA"/>
              </w:rPr>
              <w:t>компетентностей</w:t>
            </w:r>
            <w:proofErr w:type="spellEnd"/>
            <w:r w:rsidRPr="00EE3A63">
              <w:rPr>
                <w:rFonts w:ascii="Times New Roman" w:hAnsi="Times New Roman" w:cs="Times New Roman"/>
                <w:color w:val="000000"/>
                <w:sz w:val="28"/>
                <w:szCs w:val="28"/>
                <w:lang w:val="uk-UA" w:eastAsia="uk-UA"/>
              </w:rPr>
              <w:t>, репутації (характеристики, рекомендації, наукові публікації тощо).</w:t>
            </w:r>
          </w:p>
          <w:p w:rsidR="00EE3A63" w:rsidRPr="00EE3A63" w:rsidRDefault="00EE3A63" w:rsidP="00EE3A63">
            <w:pPr>
              <w:shd w:val="clear" w:color="auto" w:fill="FFFFFF"/>
              <w:jc w:val="both"/>
              <w:rPr>
                <w:rFonts w:ascii="Times New Roman" w:hAnsi="Times New Roman" w:cs="Times New Roman"/>
                <w:color w:val="000000"/>
                <w:sz w:val="28"/>
                <w:szCs w:val="28"/>
                <w:lang w:val="uk-UA" w:eastAsia="uk-UA"/>
              </w:rPr>
            </w:pPr>
            <w:r w:rsidRPr="00EE3A63">
              <w:rPr>
                <w:rFonts w:ascii="Times New Roman" w:hAnsi="Times New Roman" w:cs="Times New Roman"/>
                <w:color w:val="000000"/>
                <w:sz w:val="28"/>
                <w:szCs w:val="28"/>
                <w:lang w:val="uk-UA" w:eastAsia="uk-UA"/>
              </w:rPr>
              <w:t>На електронні документи, що подаються для участі у конкурсі, накладається кваліфікований електронний підпис кандидата.</w:t>
            </w:r>
          </w:p>
          <w:p w:rsidR="00EE3A63" w:rsidRDefault="00EE3A63" w:rsidP="00EE3A63">
            <w:pPr>
              <w:shd w:val="clear" w:color="auto" w:fill="FFFFFF"/>
              <w:jc w:val="both"/>
              <w:rPr>
                <w:rFonts w:ascii="Times New Roman" w:hAnsi="Times New Roman" w:cs="Times New Roman"/>
                <w:color w:val="000000"/>
                <w:sz w:val="28"/>
                <w:szCs w:val="28"/>
                <w:lang w:val="uk-UA" w:eastAsia="uk-UA"/>
              </w:rPr>
            </w:pPr>
            <w:bookmarkStart w:id="12" w:name="n1182"/>
            <w:bookmarkStart w:id="13" w:name="n1183"/>
            <w:bookmarkEnd w:id="12"/>
            <w:bookmarkEnd w:id="13"/>
            <w:r w:rsidRPr="00EE3A63">
              <w:rPr>
                <w:rFonts w:ascii="Times New Roman" w:hAnsi="Times New Roman" w:cs="Times New Roman"/>
                <w:color w:val="000000"/>
                <w:sz w:val="28"/>
                <w:szCs w:val="28"/>
                <w:lang w:val="uk-UA" w:eastAsia="uk-UA"/>
              </w:rPr>
              <w:t xml:space="preserve">Державні службовці Сьомого апеляційного адміністративного суду, які бажають взяти участь у конкурсі, подають лише заяву про </w:t>
            </w:r>
            <w:r w:rsidRPr="00EE3A63">
              <w:rPr>
                <w:rFonts w:ascii="Times New Roman" w:hAnsi="Times New Roman" w:cs="Times New Roman"/>
                <w:color w:val="000000"/>
                <w:sz w:val="28"/>
                <w:szCs w:val="28"/>
                <w:lang w:val="uk-UA" w:eastAsia="uk-UA"/>
              </w:rPr>
              <w:lastRenderedPageBreak/>
              <w:t>участь у конкурсі за формою згідно з додаткам 2 до Порядку проведення конкурсу на зайняття посад державної служби, затвердженого постановою Кабінету Міністрів України від 25.03.2016 № 246.</w:t>
            </w:r>
          </w:p>
          <w:p w:rsidR="00122172" w:rsidRPr="00EE3A63" w:rsidRDefault="00122172" w:rsidP="00EE3A63">
            <w:pPr>
              <w:shd w:val="clear" w:color="auto" w:fill="FFFFFF"/>
              <w:jc w:val="both"/>
              <w:rPr>
                <w:rFonts w:ascii="Times New Roman" w:hAnsi="Times New Roman" w:cs="Times New Roman"/>
                <w:color w:val="000000"/>
                <w:sz w:val="28"/>
                <w:szCs w:val="28"/>
                <w:lang w:val="uk-UA" w:eastAsia="uk-UA"/>
              </w:rPr>
            </w:pPr>
          </w:p>
          <w:p w:rsidR="00EE3A63" w:rsidRPr="00EE3A63" w:rsidRDefault="00EE3A63" w:rsidP="008623DA">
            <w:pPr>
              <w:pStyle w:val="a5"/>
              <w:jc w:val="both"/>
              <w:rPr>
                <w:rFonts w:ascii="Times New Roman" w:hAnsi="Times New Roman" w:cs="Times New Roman"/>
                <w:b/>
                <w:iCs/>
                <w:sz w:val="28"/>
                <w:szCs w:val="28"/>
                <w:lang w:val="uk-UA"/>
              </w:rPr>
            </w:pPr>
            <w:r w:rsidRPr="00EE3A63">
              <w:rPr>
                <w:rFonts w:ascii="Times New Roman" w:hAnsi="Times New Roman" w:cs="Times New Roman"/>
                <w:color w:val="000000"/>
                <w:sz w:val="28"/>
                <w:szCs w:val="28"/>
                <w:lang w:val="uk-UA"/>
              </w:rPr>
              <w:t xml:space="preserve"> </w:t>
            </w:r>
            <w:r w:rsidRPr="008623DA">
              <w:rPr>
                <w:rFonts w:ascii="Times New Roman" w:hAnsi="Times New Roman" w:cs="Times New Roman"/>
                <w:color w:val="000000" w:themeColor="text1"/>
                <w:sz w:val="28"/>
                <w:szCs w:val="28"/>
                <w:lang w:val="uk-UA"/>
              </w:rPr>
              <w:t xml:space="preserve">Інформацію для участі в конкурсі приймаємо до 17.00 год. </w:t>
            </w:r>
            <w:r w:rsidR="008623DA" w:rsidRPr="008623DA">
              <w:rPr>
                <w:rFonts w:ascii="Times New Roman" w:hAnsi="Times New Roman" w:cs="Times New Roman"/>
                <w:color w:val="000000" w:themeColor="text1"/>
                <w:sz w:val="28"/>
                <w:szCs w:val="28"/>
                <w:lang w:val="uk-UA"/>
              </w:rPr>
              <w:t>17</w:t>
            </w:r>
            <w:r w:rsidRPr="008623DA">
              <w:rPr>
                <w:rFonts w:ascii="Times New Roman" w:hAnsi="Times New Roman" w:cs="Times New Roman"/>
                <w:color w:val="000000" w:themeColor="text1"/>
                <w:sz w:val="28"/>
                <w:szCs w:val="28"/>
                <w:lang w:val="uk-UA"/>
              </w:rPr>
              <w:t xml:space="preserve"> лютого 2020 року.</w:t>
            </w:r>
          </w:p>
        </w:tc>
      </w:tr>
      <w:tr w:rsidR="00EE3A63" w:rsidRPr="00025F0A" w:rsidTr="00D27E92">
        <w:tc>
          <w:tcPr>
            <w:tcW w:w="3823" w:type="dxa"/>
            <w:gridSpan w:val="2"/>
          </w:tcPr>
          <w:p w:rsidR="00EE3A63" w:rsidRPr="00EE3A63" w:rsidRDefault="00EE3A63" w:rsidP="00EE3A63">
            <w:pPr>
              <w:rPr>
                <w:rFonts w:ascii="Times New Roman" w:hAnsi="Times New Roman" w:cs="Times New Roman"/>
                <w:sz w:val="28"/>
                <w:szCs w:val="28"/>
                <w:lang w:val="uk-UA"/>
              </w:rPr>
            </w:pPr>
            <w:r w:rsidRPr="00EE3A63">
              <w:rPr>
                <w:rFonts w:ascii="Times New Roman" w:hAnsi="Times New Roman" w:cs="Times New Roman"/>
                <w:sz w:val="28"/>
                <w:szCs w:val="28"/>
                <w:lang w:val="uk-UA"/>
              </w:rPr>
              <w:lastRenderedPageBreak/>
              <w:t>Додаткові (необов`язкові документи</w:t>
            </w:r>
            <w:r w:rsidR="009A7DF4">
              <w:rPr>
                <w:rFonts w:ascii="Times New Roman" w:hAnsi="Times New Roman" w:cs="Times New Roman"/>
                <w:sz w:val="28"/>
                <w:szCs w:val="28"/>
                <w:lang w:val="uk-UA"/>
              </w:rPr>
              <w:t>)</w:t>
            </w:r>
          </w:p>
        </w:tc>
        <w:tc>
          <w:tcPr>
            <w:tcW w:w="5522" w:type="dxa"/>
            <w:gridSpan w:val="2"/>
          </w:tcPr>
          <w:p w:rsidR="00EE3A63" w:rsidRPr="00EE3A63" w:rsidRDefault="00EE3A63" w:rsidP="00EE3A63">
            <w:pPr>
              <w:jc w:val="both"/>
              <w:rPr>
                <w:rFonts w:ascii="Times New Roman" w:hAnsi="Times New Roman" w:cs="Times New Roman"/>
                <w:sz w:val="28"/>
                <w:szCs w:val="28"/>
                <w:lang w:val="uk-UA"/>
              </w:rPr>
            </w:pPr>
            <w:r w:rsidRPr="00EE3A63">
              <w:rPr>
                <w:rFonts w:ascii="Times New Roman" w:hAnsi="Times New Roman" w:cs="Times New Roman"/>
                <w:color w:val="000000"/>
                <w:sz w:val="28"/>
                <w:szCs w:val="28"/>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EE3A63" w:rsidRPr="00025F0A" w:rsidTr="00D27E92">
        <w:tc>
          <w:tcPr>
            <w:tcW w:w="3823" w:type="dxa"/>
            <w:gridSpan w:val="2"/>
          </w:tcPr>
          <w:p w:rsidR="00EE3A63" w:rsidRPr="00025F0A" w:rsidRDefault="00EE3A63" w:rsidP="00EE3A63">
            <w:pPr>
              <w:rPr>
                <w:rFonts w:ascii="Times New Roman" w:hAnsi="Times New Roman" w:cs="Times New Roman"/>
                <w:sz w:val="28"/>
                <w:szCs w:val="28"/>
                <w:lang w:val="uk-UA"/>
              </w:rPr>
            </w:pPr>
            <w:r w:rsidRPr="00025F0A">
              <w:rPr>
                <w:rFonts w:ascii="Times New Roman" w:hAnsi="Times New Roman" w:cs="Times New Roman"/>
                <w:sz w:val="28"/>
                <w:szCs w:val="28"/>
                <w:lang w:val="uk-UA"/>
              </w:rPr>
              <w:t>Місце, час та дата початку проведення конкурсу</w:t>
            </w:r>
          </w:p>
        </w:tc>
        <w:tc>
          <w:tcPr>
            <w:tcW w:w="5522" w:type="dxa"/>
            <w:gridSpan w:val="2"/>
          </w:tcPr>
          <w:p w:rsidR="00EE3A63" w:rsidRPr="00697E83" w:rsidRDefault="00EE3A63" w:rsidP="00EE3A63">
            <w:pPr>
              <w:spacing w:line="276" w:lineRule="auto"/>
              <w:jc w:val="both"/>
              <w:outlineLvl w:val="2"/>
              <w:rPr>
                <w:rFonts w:ascii="Times New Roman" w:hAnsi="Times New Roman" w:cs="Times New Roman"/>
                <w:bCs/>
                <w:iCs/>
                <w:color w:val="000000"/>
                <w:sz w:val="28"/>
                <w:szCs w:val="28"/>
                <w:lang w:val="uk-UA"/>
              </w:rPr>
            </w:pPr>
            <w:r w:rsidRPr="00697E83">
              <w:rPr>
                <w:rFonts w:ascii="Times New Roman" w:hAnsi="Times New Roman" w:cs="Times New Roman"/>
                <w:color w:val="000000"/>
                <w:sz w:val="28"/>
                <w:szCs w:val="28"/>
                <w:lang w:val="uk-UA"/>
              </w:rPr>
              <w:t>м. Вінниця, вул. Соборна/Оводова, 48/34.</w:t>
            </w:r>
            <w:r w:rsidRPr="00697E83">
              <w:rPr>
                <w:rFonts w:ascii="Times New Roman" w:hAnsi="Times New Roman" w:cs="Times New Roman"/>
                <w:bCs/>
                <w:iCs/>
                <w:color w:val="000000"/>
                <w:sz w:val="28"/>
                <w:szCs w:val="28"/>
                <w:lang w:val="uk-UA"/>
              </w:rPr>
              <w:t xml:space="preserve"> </w:t>
            </w:r>
            <w:r w:rsidR="00122172">
              <w:rPr>
                <w:rFonts w:ascii="Times New Roman" w:hAnsi="Times New Roman" w:cs="Times New Roman"/>
                <w:bCs/>
                <w:iCs/>
                <w:color w:val="000000"/>
                <w:sz w:val="28"/>
                <w:szCs w:val="28"/>
                <w:lang w:val="uk-UA"/>
              </w:rPr>
              <w:t xml:space="preserve">          </w:t>
            </w:r>
            <w:r w:rsidRPr="00122172">
              <w:rPr>
                <w:rFonts w:ascii="Times New Roman" w:hAnsi="Times New Roman" w:cs="Times New Roman"/>
                <w:bCs/>
                <w:iCs/>
                <w:sz w:val="28"/>
                <w:szCs w:val="28"/>
                <w:lang w:val="uk-UA"/>
              </w:rPr>
              <w:t>о</w:t>
            </w:r>
            <w:r w:rsidRPr="00697E83">
              <w:rPr>
                <w:rFonts w:ascii="Times New Roman" w:hAnsi="Times New Roman" w:cs="Times New Roman"/>
                <w:b/>
                <w:bCs/>
                <w:iCs/>
                <w:sz w:val="28"/>
                <w:szCs w:val="28"/>
                <w:lang w:val="uk-UA"/>
              </w:rPr>
              <w:t xml:space="preserve"> </w:t>
            </w:r>
            <w:r w:rsidRPr="008623DA">
              <w:rPr>
                <w:rFonts w:ascii="Times New Roman" w:hAnsi="Times New Roman" w:cs="Times New Roman"/>
                <w:bCs/>
                <w:iCs/>
                <w:color w:val="000000" w:themeColor="text1"/>
                <w:sz w:val="28"/>
                <w:szCs w:val="28"/>
                <w:lang w:val="uk-UA"/>
              </w:rPr>
              <w:t xml:space="preserve">10-00 годині  </w:t>
            </w:r>
            <w:r w:rsidR="008623DA" w:rsidRPr="008623DA">
              <w:rPr>
                <w:rFonts w:ascii="Times New Roman" w:hAnsi="Times New Roman" w:cs="Times New Roman"/>
                <w:bCs/>
                <w:iCs/>
                <w:color w:val="000000" w:themeColor="text1"/>
                <w:sz w:val="28"/>
                <w:szCs w:val="28"/>
                <w:lang w:val="uk-UA"/>
              </w:rPr>
              <w:t>24</w:t>
            </w:r>
            <w:r w:rsidRPr="008623DA">
              <w:rPr>
                <w:rFonts w:ascii="Times New Roman" w:hAnsi="Times New Roman" w:cs="Times New Roman"/>
                <w:bCs/>
                <w:iCs/>
                <w:color w:val="000000" w:themeColor="text1"/>
                <w:sz w:val="28"/>
                <w:szCs w:val="28"/>
                <w:lang w:val="uk-UA"/>
              </w:rPr>
              <w:t xml:space="preserve"> лютого 2020 року.</w:t>
            </w:r>
          </w:p>
          <w:p w:rsidR="00EE3A63" w:rsidRPr="00025F0A" w:rsidRDefault="00EE3A63" w:rsidP="00EE3A63">
            <w:pPr>
              <w:rPr>
                <w:rFonts w:ascii="Times New Roman" w:hAnsi="Times New Roman" w:cs="Times New Roman"/>
                <w:sz w:val="28"/>
                <w:szCs w:val="28"/>
                <w:lang w:val="uk-UA"/>
              </w:rPr>
            </w:pPr>
          </w:p>
        </w:tc>
      </w:tr>
      <w:tr w:rsidR="00EE3A63" w:rsidRPr="00EE3A63" w:rsidTr="00D27E92">
        <w:tc>
          <w:tcPr>
            <w:tcW w:w="3823" w:type="dxa"/>
            <w:gridSpan w:val="2"/>
          </w:tcPr>
          <w:p w:rsidR="00EE3A63" w:rsidRPr="00025F0A" w:rsidRDefault="00EE3A63" w:rsidP="00EE3A63">
            <w:pPr>
              <w:jc w:val="both"/>
              <w:rPr>
                <w:rFonts w:ascii="Times New Roman" w:hAnsi="Times New Roman" w:cs="Times New Roman"/>
                <w:sz w:val="28"/>
                <w:szCs w:val="28"/>
                <w:lang w:val="uk-UA"/>
              </w:rPr>
            </w:pPr>
            <w:r w:rsidRPr="00025F0A">
              <w:rPr>
                <w:rFonts w:ascii="Times New Roman" w:hAnsi="Times New Roman" w:cs="Times New Roman"/>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522" w:type="dxa"/>
            <w:gridSpan w:val="2"/>
          </w:tcPr>
          <w:p w:rsidR="00EE3A63" w:rsidRDefault="00EE3A63" w:rsidP="00EE3A63">
            <w:pPr>
              <w:rPr>
                <w:rFonts w:ascii="Times New Roman" w:hAnsi="Times New Roman" w:cs="Times New Roman"/>
                <w:sz w:val="28"/>
                <w:szCs w:val="28"/>
                <w:lang w:val="uk-UA"/>
              </w:rPr>
            </w:pPr>
          </w:p>
          <w:p w:rsidR="00EE3A63" w:rsidRPr="00697E83" w:rsidRDefault="00EE3A63" w:rsidP="00EE3A63">
            <w:pPr>
              <w:rPr>
                <w:rFonts w:ascii="Times New Roman" w:hAnsi="Times New Roman" w:cs="Times New Roman"/>
                <w:sz w:val="28"/>
                <w:szCs w:val="28"/>
                <w:lang w:val="uk-UA"/>
              </w:rPr>
            </w:pPr>
            <w:proofErr w:type="spellStart"/>
            <w:r w:rsidRPr="00697E83">
              <w:rPr>
                <w:rFonts w:ascii="Times New Roman" w:hAnsi="Times New Roman" w:cs="Times New Roman"/>
                <w:sz w:val="28"/>
                <w:szCs w:val="28"/>
                <w:lang w:val="uk-UA"/>
              </w:rPr>
              <w:t>Тищишина</w:t>
            </w:r>
            <w:proofErr w:type="spellEnd"/>
            <w:r w:rsidRPr="00697E83">
              <w:rPr>
                <w:rFonts w:ascii="Times New Roman" w:hAnsi="Times New Roman" w:cs="Times New Roman"/>
                <w:sz w:val="28"/>
                <w:szCs w:val="28"/>
                <w:lang w:val="uk-UA"/>
              </w:rPr>
              <w:t xml:space="preserve"> Альона Іванівна </w:t>
            </w:r>
          </w:p>
          <w:p w:rsidR="00EE3A63" w:rsidRPr="00697E83" w:rsidRDefault="00EE3A63" w:rsidP="00EE3A63">
            <w:pPr>
              <w:rPr>
                <w:rFonts w:ascii="Times New Roman" w:hAnsi="Times New Roman" w:cs="Times New Roman"/>
                <w:sz w:val="28"/>
                <w:szCs w:val="28"/>
                <w:lang w:val="uk-UA"/>
              </w:rPr>
            </w:pPr>
            <w:proofErr w:type="spellStart"/>
            <w:r w:rsidRPr="00697E83">
              <w:rPr>
                <w:rFonts w:ascii="Times New Roman" w:hAnsi="Times New Roman" w:cs="Times New Roman"/>
                <w:sz w:val="28"/>
                <w:szCs w:val="28"/>
                <w:lang w:val="uk-UA"/>
              </w:rPr>
              <w:t>тел</w:t>
            </w:r>
            <w:proofErr w:type="spellEnd"/>
            <w:r w:rsidRPr="00697E83">
              <w:rPr>
                <w:rFonts w:ascii="Times New Roman" w:hAnsi="Times New Roman" w:cs="Times New Roman"/>
                <w:sz w:val="28"/>
                <w:szCs w:val="28"/>
                <w:lang w:val="uk-UA"/>
              </w:rPr>
              <w:t>. (0432) 55-15-23</w:t>
            </w:r>
          </w:p>
          <w:p w:rsidR="00EE3A63" w:rsidRPr="00025F0A" w:rsidRDefault="00EE3A63" w:rsidP="00EE3A63">
            <w:pPr>
              <w:spacing w:line="276" w:lineRule="auto"/>
              <w:rPr>
                <w:rFonts w:ascii="Times New Roman" w:hAnsi="Times New Roman" w:cs="Times New Roman"/>
                <w:sz w:val="28"/>
                <w:szCs w:val="28"/>
                <w:lang w:val="uk-UA"/>
              </w:rPr>
            </w:pPr>
            <w:proofErr w:type="spellStart"/>
            <w:r w:rsidRPr="00697E83">
              <w:rPr>
                <w:rFonts w:ascii="Times New Roman" w:hAnsi="Times New Roman" w:cs="Times New Roman"/>
                <w:color w:val="000000"/>
                <w:sz w:val="28"/>
                <w:szCs w:val="28"/>
                <w:lang w:val="uk-UA"/>
              </w:rPr>
              <w:t>Email</w:t>
            </w:r>
            <w:proofErr w:type="spellEnd"/>
            <w:r w:rsidRPr="00697E83">
              <w:rPr>
                <w:rFonts w:ascii="Times New Roman" w:hAnsi="Times New Roman" w:cs="Times New Roman"/>
                <w:color w:val="000000"/>
                <w:sz w:val="28"/>
                <w:szCs w:val="28"/>
                <w:lang w:val="uk-UA"/>
              </w:rPr>
              <w:t xml:space="preserve">: </w:t>
            </w:r>
            <w:hyperlink r:id="rId9" w:history="1">
              <w:r w:rsidRPr="00697E83">
                <w:rPr>
                  <w:rStyle w:val="aa"/>
                  <w:rFonts w:ascii="Times New Roman" w:hAnsi="Times New Roman"/>
                  <w:sz w:val="28"/>
                  <w:szCs w:val="28"/>
                  <w:lang w:val="uk-UA"/>
                </w:rPr>
                <w:t>tаi@7aa.court.gov.ua</w:t>
              </w:r>
            </w:hyperlink>
            <w:r>
              <w:rPr>
                <w:color w:val="000000"/>
                <w:sz w:val="28"/>
                <w:szCs w:val="28"/>
                <w:lang w:val="uk-UA"/>
              </w:rPr>
              <w:t xml:space="preserve"> </w:t>
            </w:r>
          </w:p>
        </w:tc>
      </w:tr>
      <w:tr w:rsidR="00EE3A63" w:rsidRPr="00025F0A" w:rsidTr="00832A76">
        <w:tc>
          <w:tcPr>
            <w:tcW w:w="9345" w:type="dxa"/>
            <w:gridSpan w:val="4"/>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Кваліфікаційні вимоги</w:t>
            </w:r>
          </w:p>
        </w:tc>
      </w:tr>
      <w:tr w:rsidR="00EE3A63" w:rsidRPr="00025F0A" w:rsidTr="004E34F4">
        <w:tc>
          <w:tcPr>
            <w:tcW w:w="660" w:type="dxa"/>
            <w:tcBorders>
              <w:top w:val="single" w:sz="4" w:space="0" w:color="auto"/>
              <w:left w:val="single" w:sz="4" w:space="0" w:color="auto"/>
              <w:bottom w:val="single" w:sz="4" w:space="0" w:color="auto"/>
              <w:right w:val="single" w:sz="4" w:space="0" w:color="auto"/>
            </w:tcBorders>
          </w:tcPr>
          <w:p w:rsidR="00EE3A63" w:rsidRPr="00025F0A" w:rsidRDefault="00EE3A63" w:rsidP="00EE3A63">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 xml:space="preserve">Освіта </w:t>
            </w:r>
          </w:p>
        </w:tc>
        <w:tc>
          <w:tcPr>
            <w:tcW w:w="4812" w:type="dxa"/>
            <w:tcBorders>
              <w:top w:val="single" w:sz="4" w:space="0" w:color="auto"/>
              <w:left w:val="single" w:sz="4" w:space="0" w:color="auto"/>
              <w:bottom w:val="single" w:sz="4" w:space="0" w:color="auto"/>
              <w:right w:val="single" w:sz="4" w:space="0" w:color="auto"/>
            </w:tcBorders>
            <w:hideMark/>
          </w:tcPr>
          <w:p w:rsidR="00EE3A63" w:rsidRPr="003B6BC2" w:rsidRDefault="00EE3A63" w:rsidP="00EE3A63">
            <w:pPr>
              <w:pStyle w:val="a5"/>
              <w:rPr>
                <w:rFonts w:ascii="Times New Roman" w:hAnsi="Times New Roman" w:cs="Times New Roman"/>
                <w:sz w:val="28"/>
                <w:szCs w:val="28"/>
                <w:lang w:val="uk-UA"/>
              </w:rPr>
            </w:pPr>
            <w:r w:rsidRPr="001E100B">
              <w:rPr>
                <w:rFonts w:ascii="Times New Roman" w:hAnsi="Times New Roman" w:cs="Times New Roman"/>
                <w:color w:val="000000" w:themeColor="text1"/>
                <w:sz w:val="28"/>
                <w:lang w:val="uk-UA"/>
              </w:rPr>
              <w:t>Вища, не нижче ступеня магістра</w:t>
            </w:r>
            <w:r w:rsidRPr="001E100B">
              <w:rPr>
                <w:rFonts w:ascii="Times New Roman" w:hAnsi="Times New Roman" w:cs="Times New Roman"/>
                <w:color w:val="000000" w:themeColor="text1"/>
                <w:sz w:val="28"/>
                <w:szCs w:val="28"/>
                <w:shd w:val="clear" w:color="auto" w:fill="FFFFFF"/>
                <w:lang w:val="uk-UA"/>
              </w:rPr>
              <w:t xml:space="preserve"> </w:t>
            </w:r>
            <w:r w:rsidRPr="001E100B">
              <w:rPr>
                <w:rFonts w:ascii="Times New Roman" w:hAnsi="Times New Roman" w:cs="Times New Roman"/>
                <w:iCs/>
                <w:color w:val="000000" w:themeColor="text1"/>
                <w:sz w:val="28"/>
                <w:szCs w:val="28"/>
                <w:lang w:val="uk-UA"/>
              </w:rPr>
              <w:t>у галузі знань</w:t>
            </w:r>
            <w:r w:rsidRPr="001E100B">
              <w:rPr>
                <w:rFonts w:ascii="Times New Roman" w:hAnsi="Times New Roman" w:cs="Times New Roman"/>
                <w:color w:val="000000" w:themeColor="text1"/>
                <w:sz w:val="28"/>
                <w:lang w:val="uk-UA"/>
              </w:rPr>
              <w:t xml:space="preserve"> «</w:t>
            </w:r>
            <w:proofErr w:type="spellStart"/>
            <w:r w:rsidRPr="001E100B">
              <w:rPr>
                <w:rStyle w:val="rvts90"/>
                <w:rFonts w:ascii="Times New Roman" w:hAnsi="Times New Roman" w:cs="Times New Roman"/>
                <w:color w:val="000000" w:themeColor="text1"/>
                <w:sz w:val="28"/>
                <w:szCs w:val="28"/>
              </w:rPr>
              <w:t>Фізико-математичні</w:t>
            </w:r>
            <w:proofErr w:type="spellEnd"/>
            <w:r w:rsidRPr="001E100B">
              <w:rPr>
                <w:rStyle w:val="rvts90"/>
                <w:rFonts w:ascii="Times New Roman" w:hAnsi="Times New Roman" w:cs="Times New Roman"/>
                <w:color w:val="000000" w:themeColor="text1"/>
                <w:sz w:val="28"/>
                <w:szCs w:val="28"/>
              </w:rPr>
              <w:t xml:space="preserve"> науки</w:t>
            </w:r>
            <w:r w:rsidRPr="001E100B">
              <w:rPr>
                <w:rStyle w:val="rvts90"/>
                <w:rFonts w:ascii="Times New Roman" w:hAnsi="Times New Roman" w:cs="Times New Roman"/>
                <w:color w:val="000000" w:themeColor="text1"/>
                <w:sz w:val="28"/>
                <w:szCs w:val="28"/>
                <w:lang w:val="uk-UA"/>
              </w:rPr>
              <w:t xml:space="preserve">» </w:t>
            </w:r>
          </w:p>
        </w:tc>
      </w:tr>
      <w:tr w:rsidR="00EE3A63" w:rsidRPr="009457D2" w:rsidTr="004E34F4">
        <w:tc>
          <w:tcPr>
            <w:tcW w:w="660" w:type="dxa"/>
            <w:tcBorders>
              <w:top w:val="single" w:sz="4" w:space="0" w:color="auto"/>
              <w:left w:val="single" w:sz="4" w:space="0" w:color="auto"/>
              <w:bottom w:val="single" w:sz="4" w:space="0" w:color="auto"/>
              <w:right w:val="single" w:sz="4" w:space="0" w:color="auto"/>
            </w:tcBorders>
          </w:tcPr>
          <w:p w:rsidR="00EE3A63" w:rsidRPr="00025F0A" w:rsidRDefault="00EE3A63" w:rsidP="00EE3A63">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Досвід роботи</w:t>
            </w:r>
          </w:p>
        </w:tc>
        <w:tc>
          <w:tcPr>
            <w:tcW w:w="4812" w:type="dxa"/>
            <w:tcBorders>
              <w:top w:val="single" w:sz="4" w:space="0" w:color="auto"/>
              <w:left w:val="single" w:sz="4" w:space="0" w:color="auto"/>
              <w:bottom w:val="single" w:sz="4" w:space="0" w:color="auto"/>
              <w:right w:val="single" w:sz="4" w:space="0" w:color="auto"/>
            </w:tcBorders>
            <w:hideMark/>
          </w:tcPr>
          <w:p w:rsidR="00EE3A63" w:rsidRPr="00DF3ABF" w:rsidRDefault="00DF3ABF" w:rsidP="00EE3A63">
            <w:pPr>
              <w:rPr>
                <w:rFonts w:ascii="Times New Roman" w:hAnsi="Times New Roman" w:cs="Times New Roman"/>
                <w:sz w:val="28"/>
                <w:szCs w:val="28"/>
                <w:lang w:val="uk-UA"/>
              </w:rPr>
            </w:pPr>
            <w:r w:rsidRPr="00DF3ABF">
              <w:rPr>
                <w:rFonts w:ascii="Times New Roman" w:hAnsi="Times New Roman" w:cs="Times New Roman"/>
                <w:sz w:val="28"/>
                <w:szCs w:val="28"/>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EE3A63" w:rsidRPr="00025F0A" w:rsidTr="004E34F4">
        <w:tc>
          <w:tcPr>
            <w:tcW w:w="660" w:type="dxa"/>
            <w:tcBorders>
              <w:top w:val="single" w:sz="4" w:space="0" w:color="auto"/>
              <w:left w:val="single" w:sz="4" w:space="0" w:color="auto"/>
              <w:bottom w:val="single" w:sz="4" w:space="0" w:color="auto"/>
              <w:right w:val="single" w:sz="4" w:space="0" w:color="auto"/>
            </w:tcBorders>
          </w:tcPr>
          <w:p w:rsidR="00EE3A63" w:rsidRPr="00025F0A" w:rsidRDefault="00EE3A63" w:rsidP="00EE3A63">
            <w:pPr>
              <w:pStyle w:val="a5"/>
              <w:jc w:val="center"/>
              <w:rPr>
                <w:rFonts w:ascii="Times New Roman" w:hAnsi="Times New Roman" w:cs="Times New Roman"/>
                <w:sz w:val="28"/>
                <w:szCs w:val="28"/>
                <w:lang w:val="uk-UA"/>
              </w:rPr>
            </w:pPr>
            <w:r w:rsidRPr="00025F0A">
              <w:rPr>
                <w:rFonts w:ascii="Times New Roman" w:hAnsi="Times New Roman" w:cs="Times New Roman"/>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Володіння державною мовою</w:t>
            </w:r>
          </w:p>
        </w:tc>
        <w:tc>
          <w:tcPr>
            <w:tcW w:w="4812" w:type="dxa"/>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sz w:val="28"/>
                <w:szCs w:val="28"/>
                <w:lang w:val="uk-UA"/>
              </w:rPr>
            </w:pPr>
            <w:r w:rsidRPr="00025F0A">
              <w:rPr>
                <w:rFonts w:ascii="Times New Roman" w:hAnsi="Times New Roman" w:cs="Times New Roman"/>
                <w:sz w:val="28"/>
                <w:szCs w:val="28"/>
                <w:lang w:val="uk-UA"/>
              </w:rPr>
              <w:t>Вільне володіння державною мовою</w:t>
            </w:r>
          </w:p>
        </w:tc>
      </w:tr>
      <w:tr w:rsidR="00DF3ABF" w:rsidRPr="00025F0A" w:rsidTr="004E34F4">
        <w:tc>
          <w:tcPr>
            <w:tcW w:w="660" w:type="dxa"/>
            <w:tcBorders>
              <w:top w:val="single" w:sz="4" w:space="0" w:color="auto"/>
              <w:left w:val="single" w:sz="4" w:space="0" w:color="auto"/>
              <w:bottom w:val="single" w:sz="4" w:space="0" w:color="auto"/>
              <w:right w:val="single" w:sz="4" w:space="0" w:color="auto"/>
            </w:tcBorders>
          </w:tcPr>
          <w:p w:rsidR="00DF3ABF" w:rsidRPr="00025F0A" w:rsidRDefault="00DF3ABF" w:rsidP="00EE3A63">
            <w:pPr>
              <w:pStyle w:val="a5"/>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873" w:type="dxa"/>
            <w:gridSpan w:val="2"/>
            <w:tcBorders>
              <w:top w:val="single" w:sz="4" w:space="0" w:color="auto"/>
              <w:left w:val="single" w:sz="4" w:space="0" w:color="auto"/>
              <w:bottom w:val="single" w:sz="4" w:space="0" w:color="auto"/>
              <w:right w:val="single" w:sz="4" w:space="0" w:color="auto"/>
            </w:tcBorders>
          </w:tcPr>
          <w:p w:rsidR="00DF3ABF" w:rsidRPr="00DF3ABF" w:rsidRDefault="00DF3ABF" w:rsidP="00EE3A63">
            <w:pPr>
              <w:pStyle w:val="a5"/>
              <w:rPr>
                <w:rFonts w:ascii="Times New Roman" w:hAnsi="Times New Roman" w:cs="Times New Roman"/>
                <w:sz w:val="28"/>
                <w:szCs w:val="28"/>
                <w:lang w:val="uk-UA"/>
              </w:rPr>
            </w:pPr>
            <w:r w:rsidRPr="00DF3ABF">
              <w:rPr>
                <w:rFonts w:ascii="Times New Roman" w:hAnsi="Times New Roman" w:cs="Times New Roman"/>
                <w:sz w:val="28"/>
                <w:szCs w:val="28"/>
                <w:lang w:val="uk-UA"/>
              </w:rPr>
              <w:t>Володіння іноземною мовою</w:t>
            </w:r>
          </w:p>
        </w:tc>
        <w:tc>
          <w:tcPr>
            <w:tcW w:w="4812" w:type="dxa"/>
            <w:tcBorders>
              <w:top w:val="single" w:sz="4" w:space="0" w:color="auto"/>
              <w:left w:val="single" w:sz="4" w:space="0" w:color="auto"/>
              <w:bottom w:val="single" w:sz="4" w:space="0" w:color="auto"/>
              <w:right w:val="single" w:sz="4" w:space="0" w:color="auto"/>
            </w:tcBorders>
          </w:tcPr>
          <w:p w:rsidR="00DF3ABF" w:rsidRPr="00DF3ABF" w:rsidRDefault="00DF3ABF" w:rsidP="00EE3A63">
            <w:pPr>
              <w:pStyle w:val="a5"/>
              <w:rPr>
                <w:rFonts w:ascii="Times New Roman" w:hAnsi="Times New Roman" w:cs="Times New Roman"/>
                <w:sz w:val="28"/>
                <w:szCs w:val="28"/>
                <w:lang w:val="uk-UA"/>
              </w:rPr>
            </w:pPr>
            <w:r w:rsidRPr="00DF3ABF">
              <w:rPr>
                <w:rFonts w:ascii="Times New Roman" w:hAnsi="Times New Roman" w:cs="Times New Roman"/>
                <w:color w:val="000000"/>
                <w:sz w:val="28"/>
                <w:szCs w:val="28"/>
                <w:lang w:val="uk-UA"/>
              </w:rPr>
              <w:t>не обов’язково</w:t>
            </w:r>
          </w:p>
        </w:tc>
      </w:tr>
      <w:tr w:rsidR="00EE3A63" w:rsidRPr="00025F0A" w:rsidTr="004E34F4">
        <w:tc>
          <w:tcPr>
            <w:tcW w:w="9345" w:type="dxa"/>
            <w:gridSpan w:val="4"/>
            <w:tcBorders>
              <w:top w:val="single" w:sz="4" w:space="0" w:color="auto"/>
              <w:left w:val="single" w:sz="4" w:space="0" w:color="auto"/>
              <w:bottom w:val="single" w:sz="4" w:space="0" w:color="auto"/>
              <w:right w:val="single" w:sz="4" w:space="0" w:color="auto"/>
            </w:tcBorders>
          </w:tcPr>
          <w:p w:rsidR="00EE3A63" w:rsidRPr="00025F0A" w:rsidRDefault="00EE3A63" w:rsidP="00EE3A63">
            <w:pPr>
              <w:pStyle w:val="a5"/>
              <w:jc w:val="center"/>
              <w:rPr>
                <w:rFonts w:ascii="Times New Roman" w:hAnsi="Times New Roman" w:cs="Times New Roman"/>
                <w:b/>
                <w:sz w:val="28"/>
                <w:szCs w:val="28"/>
                <w:lang w:val="uk-UA"/>
              </w:rPr>
            </w:pPr>
            <w:r w:rsidRPr="00025F0A">
              <w:rPr>
                <w:rFonts w:ascii="Times New Roman" w:hAnsi="Times New Roman" w:cs="Times New Roman"/>
                <w:b/>
                <w:sz w:val="28"/>
                <w:szCs w:val="28"/>
                <w:lang w:val="uk-UA"/>
              </w:rPr>
              <w:t>Вимоги до компетентності</w:t>
            </w:r>
          </w:p>
        </w:tc>
      </w:tr>
      <w:tr w:rsidR="00EE3A63" w:rsidRPr="00025F0A" w:rsidTr="004E34F4">
        <w:tc>
          <w:tcPr>
            <w:tcW w:w="660" w:type="dxa"/>
            <w:tcBorders>
              <w:top w:val="single" w:sz="4" w:space="0" w:color="auto"/>
              <w:left w:val="single" w:sz="4" w:space="0" w:color="auto"/>
              <w:bottom w:val="single" w:sz="4" w:space="0" w:color="auto"/>
              <w:right w:val="single" w:sz="4" w:space="0" w:color="auto"/>
            </w:tcBorders>
          </w:tcPr>
          <w:p w:rsidR="00EE3A63" w:rsidRPr="00025F0A" w:rsidRDefault="00EE3A63" w:rsidP="00EE3A63">
            <w:pPr>
              <w:pStyle w:val="a5"/>
              <w:jc w:val="center"/>
              <w:rPr>
                <w:rFonts w:ascii="Times New Roman" w:hAnsi="Times New Roman" w:cs="Times New Roman"/>
                <w:sz w:val="28"/>
                <w:szCs w:val="28"/>
                <w:lang w:val="uk-UA"/>
              </w:rPr>
            </w:pPr>
          </w:p>
        </w:tc>
        <w:tc>
          <w:tcPr>
            <w:tcW w:w="3873" w:type="dxa"/>
            <w:gridSpan w:val="2"/>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 xml:space="preserve">Вимога </w:t>
            </w:r>
          </w:p>
        </w:tc>
        <w:tc>
          <w:tcPr>
            <w:tcW w:w="4812" w:type="dxa"/>
            <w:tcBorders>
              <w:top w:val="single" w:sz="4" w:space="0" w:color="auto"/>
              <w:left w:val="single" w:sz="4" w:space="0" w:color="auto"/>
              <w:bottom w:val="single" w:sz="4" w:space="0" w:color="auto"/>
              <w:right w:val="single" w:sz="4" w:space="0" w:color="auto"/>
            </w:tcBorders>
            <w:hideMark/>
          </w:tcPr>
          <w:p w:rsidR="00EE3A63" w:rsidRPr="00025F0A" w:rsidRDefault="00EE3A63" w:rsidP="00EE3A63">
            <w:pPr>
              <w:pStyle w:val="a5"/>
              <w:rPr>
                <w:rFonts w:ascii="Times New Roman" w:hAnsi="Times New Roman" w:cs="Times New Roman"/>
                <w:b/>
                <w:sz w:val="28"/>
                <w:szCs w:val="28"/>
                <w:lang w:val="uk-UA"/>
              </w:rPr>
            </w:pPr>
            <w:r w:rsidRPr="00025F0A">
              <w:rPr>
                <w:rFonts w:ascii="Times New Roman" w:hAnsi="Times New Roman" w:cs="Times New Roman"/>
                <w:b/>
                <w:sz w:val="28"/>
                <w:szCs w:val="28"/>
                <w:lang w:val="uk-UA"/>
              </w:rPr>
              <w:t>Компоненти  вимоги</w:t>
            </w:r>
          </w:p>
        </w:tc>
      </w:tr>
      <w:tr w:rsidR="00737F41" w:rsidRPr="00025F0A" w:rsidTr="004E34F4">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732352" w:rsidRDefault="00732352" w:rsidP="00737F41">
            <w:pPr>
              <w:rPr>
                <w:rFonts w:ascii="Times New Roman" w:hAnsi="Times New Roman" w:cs="Times New Roman"/>
                <w:iCs/>
                <w:color w:val="000000"/>
                <w:sz w:val="28"/>
                <w:szCs w:val="28"/>
                <w:lang w:val="uk-UA"/>
              </w:rPr>
            </w:pPr>
            <w:proofErr w:type="spellStart"/>
            <w:r w:rsidRPr="00732352">
              <w:rPr>
                <w:rFonts w:ascii="Times New Roman" w:hAnsi="Times New Roman" w:cs="Times New Roman"/>
                <w:sz w:val="28"/>
                <w:szCs w:val="28"/>
              </w:rPr>
              <w:t>Технічні</w:t>
            </w:r>
            <w:proofErr w:type="spellEnd"/>
            <w:r w:rsidRPr="00732352">
              <w:rPr>
                <w:rFonts w:ascii="Times New Roman" w:hAnsi="Times New Roman" w:cs="Times New Roman"/>
                <w:sz w:val="28"/>
                <w:szCs w:val="28"/>
              </w:rPr>
              <w:t xml:space="preserve"> </w:t>
            </w:r>
            <w:proofErr w:type="spellStart"/>
            <w:r w:rsidRPr="00732352">
              <w:rPr>
                <w:rFonts w:ascii="Times New Roman" w:hAnsi="Times New Roman" w:cs="Times New Roman"/>
                <w:sz w:val="28"/>
                <w:szCs w:val="28"/>
              </w:rPr>
              <w:t>вміння</w:t>
            </w:r>
            <w:proofErr w:type="spellEnd"/>
          </w:p>
        </w:tc>
        <w:tc>
          <w:tcPr>
            <w:tcW w:w="4812" w:type="dxa"/>
            <w:tcBorders>
              <w:top w:val="single" w:sz="4" w:space="0" w:color="auto"/>
              <w:left w:val="single" w:sz="4" w:space="0" w:color="auto"/>
              <w:bottom w:val="single" w:sz="4" w:space="0" w:color="auto"/>
              <w:right w:val="single" w:sz="4" w:space="0" w:color="auto"/>
            </w:tcBorders>
          </w:tcPr>
          <w:p w:rsidR="00305342" w:rsidRPr="00DB299C" w:rsidRDefault="00305342" w:rsidP="00305342">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1)</w:t>
            </w:r>
            <w:r>
              <w:rPr>
                <w:rStyle w:val="rvts0"/>
                <w:rFonts w:ascii="Times New Roman" w:hAnsi="Times New Roman"/>
                <w:sz w:val="28"/>
                <w:szCs w:val="28"/>
                <w:lang w:val="uk-UA"/>
              </w:rPr>
              <w:t xml:space="preserve"> </w:t>
            </w:r>
            <w:r w:rsidRPr="00DB299C">
              <w:rPr>
                <w:rStyle w:val="rvts0"/>
                <w:rFonts w:ascii="Times New Roman" w:hAnsi="Times New Roman"/>
                <w:sz w:val="28"/>
                <w:szCs w:val="28"/>
                <w:lang w:val="uk-UA"/>
              </w:rPr>
              <w:t xml:space="preserve">рівень </w:t>
            </w:r>
            <w:r w:rsidR="00005F9B">
              <w:rPr>
                <w:rStyle w:val="rvts0"/>
                <w:rFonts w:ascii="Times New Roman" w:hAnsi="Times New Roman"/>
                <w:sz w:val="28"/>
                <w:szCs w:val="28"/>
                <w:lang w:val="uk-UA"/>
              </w:rPr>
              <w:t>професійного</w:t>
            </w:r>
            <w:r w:rsidRPr="00DB299C">
              <w:rPr>
                <w:rStyle w:val="rvts0"/>
                <w:rFonts w:ascii="Times New Roman" w:hAnsi="Times New Roman"/>
                <w:sz w:val="28"/>
                <w:szCs w:val="28"/>
                <w:lang w:val="uk-UA"/>
              </w:rPr>
              <w:t xml:space="preserve"> користувача; </w:t>
            </w:r>
          </w:p>
          <w:p w:rsidR="00305342" w:rsidRPr="00DB299C" w:rsidRDefault="00305342" w:rsidP="00305342">
            <w:pPr>
              <w:pStyle w:val="a5"/>
              <w:jc w:val="both"/>
              <w:rPr>
                <w:rStyle w:val="rvts0"/>
                <w:rFonts w:ascii="Times New Roman" w:hAnsi="Times New Roman"/>
                <w:sz w:val="28"/>
                <w:szCs w:val="28"/>
                <w:lang w:val="uk-UA"/>
              </w:rPr>
            </w:pPr>
            <w:r w:rsidRPr="00DB299C">
              <w:rPr>
                <w:rStyle w:val="rvts0"/>
                <w:rFonts w:ascii="Times New Roman" w:hAnsi="Times New Roman"/>
                <w:sz w:val="28"/>
                <w:szCs w:val="28"/>
                <w:lang w:val="uk-UA"/>
              </w:rPr>
              <w:t>2)</w:t>
            </w:r>
            <w:r>
              <w:rPr>
                <w:rStyle w:val="rvts0"/>
                <w:rFonts w:ascii="Times New Roman" w:hAnsi="Times New Roman"/>
                <w:sz w:val="28"/>
                <w:szCs w:val="28"/>
                <w:lang w:val="uk-UA"/>
              </w:rPr>
              <w:t xml:space="preserve"> </w:t>
            </w:r>
            <w:r w:rsidR="00005F9B">
              <w:rPr>
                <w:rStyle w:val="rvts0"/>
                <w:rFonts w:ascii="Times New Roman" w:hAnsi="Times New Roman"/>
                <w:sz w:val="28"/>
                <w:szCs w:val="28"/>
                <w:lang w:val="uk-UA"/>
              </w:rPr>
              <w:t xml:space="preserve">професійний </w:t>
            </w:r>
            <w:r w:rsidRPr="00DB299C">
              <w:rPr>
                <w:rStyle w:val="rvts0"/>
                <w:rFonts w:ascii="Times New Roman" w:hAnsi="Times New Roman"/>
                <w:sz w:val="28"/>
                <w:szCs w:val="28"/>
                <w:lang w:val="uk-UA"/>
              </w:rPr>
              <w:t xml:space="preserve">досвід роботи з офісним пакетом </w:t>
            </w:r>
            <w:r w:rsidRPr="00DB299C">
              <w:rPr>
                <w:rStyle w:val="rvts0"/>
                <w:rFonts w:ascii="Times New Roman" w:hAnsi="Times New Roman"/>
                <w:sz w:val="28"/>
                <w:szCs w:val="28"/>
                <w:lang w:val="en-US"/>
              </w:rPr>
              <w:t>Microsoft</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Office</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Word</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Excel</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Power</w:t>
            </w:r>
            <w:r w:rsidRPr="00DB299C">
              <w:rPr>
                <w:rStyle w:val="rvts0"/>
                <w:rFonts w:ascii="Times New Roman" w:hAnsi="Times New Roman"/>
                <w:sz w:val="28"/>
                <w:szCs w:val="28"/>
                <w:lang w:val="uk-UA"/>
              </w:rPr>
              <w:t xml:space="preserve"> </w:t>
            </w:r>
            <w:r w:rsidRPr="00DB299C">
              <w:rPr>
                <w:rStyle w:val="rvts0"/>
                <w:rFonts w:ascii="Times New Roman" w:hAnsi="Times New Roman"/>
                <w:sz w:val="28"/>
                <w:szCs w:val="28"/>
                <w:lang w:val="en-US"/>
              </w:rPr>
              <w:t>Point</w:t>
            </w:r>
            <w:r w:rsidRPr="00DB299C">
              <w:rPr>
                <w:rStyle w:val="rvts0"/>
                <w:rFonts w:ascii="Times New Roman" w:hAnsi="Times New Roman"/>
                <w:sz w:val="28"/>
                <w:szCs w:val="28"/>
                <w:lang w:val="uk-UA"/>
              </w:rPr>
              <w:t xml:space="preserve">); </w:t>
            </w:r>
          </w:p>
          <w:p w:rsidR="00305342" w:rsidRDefault="00305342" w:rsidP="00305342">
            <w:pPr>
              <w:ind w:right="57"/>
              <w:jc w:val="both"/>
              <w:rPr>
                <w:rStyle w:val="rvts0"/>
                <w:rFonts w:ascii="Times New Roman" w:hAnsi="Times New Roman"/>
                <w:sz w:val="28"/>
                <w:szCs w:val="28"/>
                <w:lang w:val="uk-UA"/>
              </w:rPr>
            </w:pPr>
            <w:r w:rsidRPr="00DB299C">
              <w:rPr>
                <w:rStyle w:val="rvts0"/>
                <w:rFonts w:ascii="Times New Roman" w:hAnsi="Times New Roman"/>
                <w:sz w:val="28"/>
                <w:szCs w:val="28"/>
                <w:lang w:val="uk-UA"/>
              </w:rPr>
              <w:lastRenderedPageBreak/>
              <w:t>3)</w:t>
            </w:r>
            <w:r>
              <w:rPr>
                <w:rStyle w:val="rvts0"/>
                <w:rFonts w:ascii="Times New Roman" w:hAnsi="Times New Roman"/>
                <w:sz w:val="28"/>
                <w:szCs w:val="28"/>
                <w:lang w:val="uk-UA"/>
              </w:rPr>
              <w:t xml:space="preserve"> </w:t>
            </w:r>
            <w:r w:rsidR="00005F9B">
              <w:rPr>
                <w:rStyle w:val="rvts0"/>
                <w:rFonts w:ascii="Times New Roman" w:hAnsi="Times New Roman"/>
                <w:sz w:val="28"/>
                <w:szCs w:val="28"/>
                <w:lang w:val="uk-UA"/>
              </w:rPr>
              <w:t xml:space="preserve">досконалі </w:t>
            </w:r>
            <w:r w:rsidRPr="00DB299C">
              <w:rPr>
                <w:rStyle w:val="rvts0"/>
                <w:rFonts w:ascii="Times New Roman" w:hAnsi="Times New Roman"/>
                <w:sz w:val="28"/>
                <w:szCs w:val="28"/>
                <w:lang w:val="uk-UA"/>
              </w:rPr>
              <w:t>навички роботи з інформаційно-пошуковими с</w:t>
            </w:r>
            <w:r>
              <w:rPr>
                <w:rStyle w:val="rvts0"/>
                <w:rFonts w:ascii="Times New Roman" w:hAnsi="Times New Roman"/>
                <w:sz w:val="28"/>
                <w:szCs w:val="28"/>
                <w:lang w:val="uk-UA"/>
              </w:rPr>
              <w:t xml:space="preserve">истемами в мережі Інтернет тощо; </w:t>
            </w:r>
          </w:p>
          <w:p w:rsidR="00305342" w:rsidRPr="002F6E45" w:rsidRDefault="00305342" w:rsidP="0030534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 в</w:t>
            </w:r>
            <w:r w:rsidRPr="002F6E45">
              <w:rPr>
                <w:rFonts w:ascii="Times New Roman" w:eastAsia="Times New Roman" w:hAnsi="Times New Roman" w:cs="Times New Roman"/>
                <w:sz w:val="28"/>
                <w:szCs w:val="28"/>
                <w:lang w:val="uk-UA" w:eastAsia="ru-RU"/>
              </w:rPr>
              <w:t xml:space="preserve">міння обслуговувати та налаштовувати комп’ютерну техніку та мережеве обладнання; </w:t>
            </w:r>
          </w:p>
          <w:p w:rsidR="00737F41" w:rsidRPr="00737F41" w:rsidRDefault="00305342" w:rsidP="00305342">
            <w:pPr>
              <w:spacing w:after="120"/>
              <w:ind w:left="34" w:right="130"/>
              <w:jc w:val="both"/>
              <w:textAlignment w:val="baseline"/>
              <w:rPr>
                <w:rFonts w:ascii="Times New Roman" w:hAnsi="Times New Roman" w:cs="Times New Roman"/>
                <w:iCs/>
                <w:color w:val="000000"/>
                <w:sz w:val="28"/>
                <w:szCs w:val="28"/>
                <w:lang w:val="uk-UA"/>
              </w:rPr>
            </w:pPr>
            <w:r>
              <w:rPr>
                <w:rFonts w:ascii="Times New Roman" w:eastAsia="Times New Roman" w:hAnsi="Times New Roman" w:cs="Times New Roman"/>
                <w:sz w:val="28"/>
                <w:szCs w:val="28"/>
                <w:lang w:val="uk-UA" w:eastAsia="ru-RU"/>
              </w:rPr>
              <w:t>5) з</w:t>
            </w:r>
            <w:r w:rsidRPr="002F6E45">
              <w:rPr>
                <w:rFonts w:ascii="Times New Roman" w:eastAsia="Times New Roman" w:hAnsi="Times New Roman" w:cs="Times New Roman"/>
                <w:sz w:val="28"/>
                <w:szCs w:val="28"/>
                <w:lang w:val="uk-UA" w:eastAsia="ru-RU"/>
              </w:rPr>
              <w:t>нання операційних систем Microsoft, офісних, поштових та</w:t>
            </w:r>
            <w:r>
              <w:rPr>
                <w:rFonts w:ascii="Times New Roman" w:eastAsia="Times New Roman" w:hAnsi="Times New Roman" w:cs="Times New Roman"/>
                <w:sz w:val="30"/>
                <w:szCs w:val="30"/>
                <w:lang w:val="uk-UA" w:eastAsia="ru-RU"/>
              </w:rPr>
              <w:t xml:space="preserve"> </w:t>
            </w:r>
            <w:r w:rsidRPr="002F6E45">
              <w:rPr>
                <w:rFonts w:ascii="Times New Roman" w:eastAsia="Times New Roman" w:hAnsi="Times New Roman" w:cs="Times New Roman"/>
                <w:sz w:val="28"/>
                <w:szCs w:val="28"/>
                <w:lang w:val="uk-UA" w:eastAsia="ru-RU"/>
              </w:rPr>
              <w:t>спеціалізованих програм, основи баз даних та мов програмування.</w:t>
            </w:r>
          </w:p>
        </w:tc>
      </w:tr>
      <w:tr w:rsidR="00737F41" w:rsidRPr="005D1475" w:rsidTr="00832A76">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lastRenderedPageBreak/>
              <w:t>2</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737F41" w:rsidRDefault="00737F41" w:rsidP="00737F41">
            <w:pPr>
              <w:rPr>
                <w:rFonts w:ascii="Times New Roman" w:hAnsi="Times New Roman" w:cs="Times New Roman"/>
                <w:iCs/>
                <w:color w:val="000000"/>
                <w:sz w:val="28"/>
                <w:szCs w:val="28"/>
                <w:lang w:val="uk-UA"/>
              </w:rPr>
            </w:pPr>
            <w:r w:rsidRPr="00737F41">
              <w:rPr>
                <w:rFonts w:ascii="Times New Roman" w:hAnsi="Times New Roman" w:cs="Times New Roman"/>
                <w:sz w:val="28"/>
                <w:szCs w:val="28"/>
                <w:lang w:val="uk-UA"/>
              </w:rPr>
              <w:t>Лідерство</w:t>
            </w:r>
          </w:p>
        </w:tc>
        <w:tc>
          <w:tcPr>
            <w:tcW w:w="4812" w:type="dxa"/>
            <w:tcBorders>
              <w:top w:val="single" w:sz="4" w:space="0" w:color="auto"/>
              <w:left w:val="single" w:sz="4" w:space="0" w:color="auto"/>
              <w:bottom w:val="single" w:sz="4" w:space="0" w:color="auto"/>
              <w:right w:val="single" w:sz="4" w:space="0" w:color="auto"/>
            </w:tcBorders>
          </w:tcPr>
          <w:p w:rsidR="00305342" w:rsidRPr="00305342" w:rsidRDefault="00305342" w:rsidP="00305342">
            <w:pPr>
              <w:pStyle w:val="a5"/>
              <w:rPr>
                <w:rFonts w:ascii="Times New Roman" w:hAnsi="Times New Roman" w:cs="Times New Roman"/>
                <w:sz w:val="28"/>
                <w:szCs w:val="28"/>
                <w:lang w:val="uk-UA"/>
              </w:rPr>
            </w:pPr>
            <w:r w:rsidRPr="00732352">
              <w:rPr>
                <w:rFonts w:ascii="Times New Roman" w:hAnsi="Times New Roman" w:cs="Times New Roman"/>
                <w:sz w:val="28"/>
                <w:szCs w:val="28"/>
                <w:lang w:val="uk-UA"/>
              </w:rPr>
              <w:t>1)</w:t>
            </w:r>
            <w:r w:rsidRPr="00305342">
              <w:rPr>
                <w:rFonts w:ascii="Times New Roman" w:hAnsi="Times New Roman" w:cs="Times New Roman"/>
                <w:sz w:val="28"/>
                <w:szCs w:val="28"/>
                <w:lang w:val="uk-UA"/>
              </w:rPr>
              <w:t xml:space="preserve"> </w:t>
            </w:r>
            <w:r w:rsidR="00737F41" w:rsidRPr="00305342">
              <w:rPr>
                <w:rFonts w:ascii="Times New Roman" w:hAnsi="Times New Roman" w:cs="Times New Roman"/>
                <w:sz w:val="28"/>
                <w:szCs w:val="28"/>
                <w:lang w:val="uk-UA"/>
              </w:rPr>
              <w:t xml:space="preserve">вміння обґрунтовувати власну позицію; </w:t>
            </w:r>
          </w:p>
          <w:p w:rsidR="00737F41" w:rsidRPr="00737F41" w:rsidRDefault="00305342" w:rsidP="00305342">
            <w:pPr>
              <w:pStyle w:val="a5"/>
              <w:rPr>
                <w:iCs/>
                <w:color w:val="000000"/>
                <w:lang w:val="uk-UA"/>
              </w:rPr>
            </w:pPr>
            <w:r w:rsidRPr="00305342">
              <w:rPr>
                <w:rFonts w:ascii="Times New Roman" w:hAnsi="Times New Roman" w:cs="Times New Roman"/>
                <w:sz w:val="28"/>
                <w:szCs w:val="28"/>
                <w:lang w:val="uk-UA"/>
              </w:rPr>
              <w:t xml:space="preserve">2) </w:t>
            </w:r>
            <w:r w:rsidR="00737F41" w:rsidRPr="00305342">
              <w:rPr>
                <w:rFonts w:ascii="Times New Roman" w:hAnsi="Times New Roman" w:cs="Times New Roman"/>
                <w:sz w:val="28"/>
                <w:szCs w:val="28"/>
                <w:lang w:val="uk-UA"/>
              </w:rPr>
              <w:t>досягнення кінцевих результатів</w:t>
            </w:r>
            <w:r w:rsidRPr="00305342">
              <w:rPr>
                <w:rFonts w:ascii="Times New Roman" w:hAnsi="Times New Roman" w:cs="Times New Roman"/>
                <w:sz w:val="28"/>
                <w:szCs w:val="28"/>
                <w:lang w:val="uk-UA"/>
              </w:rPr>
              <w:t>.</w:t>
            </w:r>
          </w:p>
        </w:tc>
      </w:tr>
      <w:tr w:rsidR="00737F41" w:rsidRPr="00737F41" w:rsidTr="00832A76">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3</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737F41" w:rsidRDefault="00737F41" w:rsidP="00737F41">
            <w:pPr>
              <w:rPr>
                <w:rFonts w:ascii="Times New Roman" w:hAnsi="Times New Roman" w:cs="Times New Roman"/>
                <w:iCs/>
                <w:color w:val="000000"/>
                <w:sz w:val="28"/>
                <w:szCs w:val="28"/>
                <w:lang w:val="uk-UA"/>
              </w:rPr>
            </w:pPr>
            <w:r w:rsidRPr="00737F41">
              <w:rPr>
                <w:rFonts w:ascii="Times New Roman" w:hAnsi="Times New Roman" w:cs="Times New Roman"/>
                <w:sz w:val="28"/>
                <w:szCs w:val="28"/>
                <w:lang w:val="uk-UA"/>
              </w:rPr>
              <w:t>Прийняття ефективних рішень</w:t>
            </w:r>
          </w:p>
        </w:tc>
        <w:tc>
          <w:tcPr>
            <w:tcW w:w="4812" w:type="dxa"/>
            <w:tcBorders>
              <w:top w:val="single" w:sz="4" w:space="0" w:color="auto"/>
              <w:left w:val="single" w:sz="4" w:space="0" w:color="auto"/>
              <w:bottom w:val="single" w:sz="4" w:space="0" w:color="auto"/>
              <w:right w:val="single" w:sz="4" w:space="0" w:color="auto"/>
            </w:tcBorders>
          </w:tcPr>
          <w:p w:rsidR="00305342" w:rsidRPr="00305342" w:rsidRDefault="00737F41" w:rsidP="00305342">
            <w:pPr>
              <w:pStyle w:val="a4"/>
              <w:numPr>
                <w:ilvl w:val="0"/>
                <w:numId w:val="19"/>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 xml:space="preserve">вміння працювати при </w:t>
            </w:r>
            <w:proofErr w:type="spellStart"/>
            <w:r w:rsidRPr="00305342">
              <w:rPr>
                <w:rFonts w:ascii="Times New Roman" w:hAnsi="Times New Roman" w:cs="Times New Roman"/>
                <w:sz w:val="28"/>
                <w:szCs w:val="28"/>
                <w:lang w:val="uk-UA"/>
              </w:rPr>
              <w:t>багатозадачності</w:t>
            </w:r>
            <w:proofErr w:type="spellEnd"/>
            <w:r w:rsidRPr="00305342">
              <w:rPr>
                <w:rFonts w:ascii="Times New Roman" w:hAnsi="Times New Roman" w:cs="Times New Roman"/>
                <w:sz w:val="28"/>
                <w:szCs w:val="28"/>
                <w:lang w:val="uk-UA"/>
              </w:rPr>
              <w:t xml:space="preserve">; </w:t>
            </w:r>
          </w:p>
          <w:p w:rsidR="00737F41" w:rsidRPr="00305342" w:rsidRDefault="00737F41" w:rsidP="00305342">
            <w:pPr>
              <w:pStyle w:val="a4"/>
              <w:numPr>
                <w:ilvl w:val="0"/>
                <w:numId w:val="19"/>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встановлення цілей, пріоритетів та орієнтирів.</w:t>
            </w:r>
          </w:p>
        </w:tc>
      </w:tr>
      <w:tr w:rsidR="00737F41" w:rsidRPr="00305342" w:rsidTr="00832A76">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737F41" w:rsidRDefault="00737F41" w:rsidP="00737F41">
            <w:pPr>
              <w:rPr>
                <w:rFonts w:ascii="Times New Roman" w:hAnsi="Times New Roman" w:cs="Times New Roman"/>
                <w:iCs/>
                <w:color w:val="000000"/>
                <w:sz w:val="28"/>
                <w:szCs w:val="28"/>
                <w:lang w:val="uk-UA"/>
              </w:rPr>
            </w:pPr>
            <w:proofErr w:type="spellStart"/>
            <w:r w:rsidRPr="00737F41">
              <w:rPr>
                <w:rFonts w:ascii="Times New Roman" w:hAnsi="Times New Roman" w:cs="Times New Roman"/>
                <w:sz w:val="28"/>
                <w:szCs w:val="28"/>
                <w:lang w:val="uk-UA"/>
              </w:rPr>
              <w:t>Уп</w:t>
            </w:r>
            <w:r w:rsidRPr="00737F41">
              <w:rPr>
                <w:rFonts w:ascii="Times New Roman" w:hAnsi="Times New Roman" w:cs="Times New Roman"/>
                <w:sz w:val="28"/>
                <w:szCs w:val="28"/>
              </w:rPr>
              <w:t>равління</w:t>
            </w:r>
            <w:proofErr w:type="spellEnd"/>
            <w:r w:rsidRPr="00737F41">
              <w:rPr>
                <w:rFonts w:ascii="Times New Roman" w:hAnsi="Times New Roman" w:cs="Times New Roman"/>
                <w:sz w:val="28"/>
                <w:szCs w:val="28"/>
              </w:rPr>
              <w:t xml:space="preserve"> </w:t>
            </w:r>
            <w:proofErr w:type="spellStart"/>
            <w:r w:rsidRPr="00737F41">
              <w:rPr>
                <w:rFonts w:ascii="Times New Roman" w:hAnsi="Times New Roman" w:cs="Times New Roman"/>
                <w:sz w:val="28"/>
                <w:szCs w:val="28"/>
              </w:rPr>
              <w:t>організацією</w:t>
            </w:r>
            <w:proofErr w:type="spellEnd"/>
            <w:r w:rsidRPr="00737F41">
              <w:rPr>
                <w:rFonts w:ascii="Times New Roman" w:hAnsi="Times New Roman" w:cs="Times New Roman"/>
                <w:sz w:val="28"/>
                <w:szCs w:val="28"/>
              </w:rPr>
              <w:t xml:space="preserve"> </w:t>
            </w:r>
            <w:proofErr w:type="spellStart"/>
            <w:r w:rsidRPr="00737F41">
              <w:rPr>
                <w:rFonts w:ascii="Times New Roman" w:hAnsi="Times New Roman" w:cs="Times New Roman"/>
                <w:sz w:val="28"/>
                <w:szCs w:val="28"/>
              </w:rPr>
              <w:t>роботи</w:t>
            </w:r>
            <w:proofErr w:type="spellEnd"/>
            <w:r w:rsidRPr="00737F41">
              <w:rPr>
                <w:rFonts w:ascii="Times New Roman" w:hAnsi="Times New Roman" w:cs="Times New Roman"/>
                <w:sz w:val="28"/>
                <w:szCs w:val="28"/>
              </w:rPr>
              <w:t xml:space="preserve"> та персоналом</w:t>
            </w:r>
          </w:p>
        </w:tc>
        <w:tc>
          <w:tcPr>
            <w:tcW w:w="4812" w:type="dxa"/>
            <w:tcBorders>
              <w:top w:val="single" w:sz="4" w:space="0" w:color="auto"/>
              <w:left w:val="single" w:sz="4" w:space="0" w:color="auto"/>
              <w:bottom w:val="single" w:sz="4" w:space="0" w:color="auto"/>
              <w:right w:val="single" w:sz="4" w:space="0" w:color="auto"/>
            </w:tcBorders>
          </w:tcPr>
          <w:p w:rsidR="00305342" w:rsidRPr="00305342" w:rsidRDefault="00737F41" w:rsidP="00305342">
            <w:pPr>
              <w:pStyle w:val="a4"/>
              <w:numPr>
                <w:ilvl w:val="0"/>
                <w:numId w:val="20"/>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 xml:space="preserve">організація і контроль роботи; </w:t>
            </w:r>
          </w:p>
          <w:p w:rsidR="00305342" w:rsidRPr="00305342" w:rsidRDefault="00737F41" w:rsidP="00305342">
            <w:pPr>
              <w:pStyle w:val="a4"/>
              <w:numPr>
                <w:ilvl w:val="0"/>
                <w:numId w:val="20"/>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 xml:space="preserve">вміння працювати в команді та керувати командою; </w:t>
            </w:r>
          </w:p>
          <w:p w:rsidR="00305342" w:rsidRPr="00305342" w:rsidRDefault="00737F41" w:rsidP="00305342">
            <w:pPr>
              <w:pStyle w:val="a4"/>
              <w:numPr>
                <w:ilvl w:val="0"/>
                <w:numId w:val="20"/>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оцінка і розвиток підлеглих;</w:t>
            </w:r>
          </w:p>
          <w:p w:rsidR="00737F41" w:rsidRPr="00305342" w:rsidRDefault="00737F41" w:rsidP="009A7DF4">
            <w:pPr>
              <w:pStyle w:val="a4"/>
              <w:numPr>
                <w:ilvl w:val="0"/>
                <w:numId w:val="20"/>
              </w:numPr>
              <w:spacing w:after="120"/>
              <w:ind w:right="130"/>
              <w:jc w:val="both"/>
              <w:textAlignment w:val="baseline"/>
              <w:rPr>
                <w:rFonts w:ascii="Times New Roman" w:hAnsi="Times New Roman" w:cs="Times New Roman"/>
                <w:iCs/>
                <w:color w:val="000000"/>
                <w:sz w:val="28"/>
                <w:szCs w:val="28"/>
                <w:lang w:val="uk-UA"/>
              </w:rPr>
            </w:pPr>
            <w:r w:rsidRPr="00305342">
              <w:rPr>
                <w:rFonts w:ascii="Times New Roman" w:hAnsi="Times New Roman" w:cs="Times New Roman"/>
                <w:sz w:val="28"/>
                <w:szCs w:val="28"/>
                <w:lang w:val="uk-UA"/>
              </w:rPr>
              <w:t>вміння</w:t>
            </w:r>
            <w:r w:rsidR="00305342">
              <w:rPr>
                <w:rFonts w:ascii="Times New Roman" w:hAnsi="Times New Roman" w:cs="Times New Roman"/>
                <w:sz w:val="28"/>
                <w:szCs w:val="28"/>
                <w:lang w:val="uk-UA"/>
              </w:rPr>
              <w:t xml:space="preserve"> </w:t>
            </w:r>
            <w:r w:rsidR="009A7DF4">
              <w:rPr>
                <w:rFonts w:ascii="Times New Roman" w:hAnsi="Times New Roman" w:cs="Times New Roman"/>
                <w:sz w:val="28"/>
                <w:szCs w:val="28"/>
                <w:lang w:val="uk-UA"/>
              </w:rPr>
              <w:t xml:space="preserve">вирішувати </w:t>
            </w:r>
            <w:r w:rsidR="00305342">
              <w:rPr>
                <w:rFonts w:ascii="Times New Roman" w:hAnsi="Times New Roman" w:cs="Times New Roman"/>
                <w:sz w:val="28"/>
                <w:szCs w:val="28"/>
                <w:lang w:val="uk-UA"/>
              </w:rPr>
              <w:t>конфлікт</w:t>
            </w:r>
            <w:r w:rsidR="009A7DF4">
              <w:rPr>
                <w:rFonts w:ascii="Times New Roman" w:hAnsi="Times New Roman" w:cs="Times New Roman"/>
                <w:sz w:val="28"/>
                <w:szCs w:val="28"/>
                <w:lang w:val="uk-UA"/>
              </w:rPr>
              <w:t>и</w:t>
            </w:r>
            <w:r w:rsidR="00305342">
              <w:rPr>
                <w:rFonts w:ascii="Times New Roman" w:hAnsi="Times New Roman" w:cs="Times New Roman"/>
                <w:sz w:val="28"/>
                <w:szCs w:val="28"/>
                <w:lang w:val="uk-UA"/>
              </w:rPr>
              <w:t>.</w:t>
            </w:r>
          </w:p>
        </w:tc>
      </w:tr>
      <w:tr w:rsidR="00737F41" w:rsidRPr="00305342" w:rsidTr="00832A76">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737F41" w:rsidRDefault="00737F41" w:rsidP="00737F41">
            <w:pPr>
              <w:pStyle w:val="content"/>
              <w:spacing w:before="0" w:beforeAutospacing="0" w:after="120" w:afterAutospacing="0"/>
              <w:ind w:firstLine="0"/>
              <w:rPr>
                <w:rFonts w:ascii="Times New Roman" w:hAnsi="Times New Roman"/>
                <w:sz w:val="28"/>
                <w:szCs w:val="28"/>
              </w:rPr>
            </w:pPr>
            <w:r w:rsidRPr="00737F41">
              <w:rPr>
                <w:rFonts w:ascii="Times New Roman" w:hAnsi="Times New Roman"/>
                <w:sz w:val="28"/>
                <w:szCs w:val="28"/>
              </w:rPr>
              <w:t>Особистісні якості</w:t>
            </w:r>
          </w:p>
        </w:tc>
        <w:tc>
          <w:tcPr>
            <w:tcW w:w="4812" w:type="dxa"/>
            <w:tcBorders>
              <w:top w:val="single" w:sz="4" w:space="0" w:color="auto"/>
              <w:left w:val="single" w:sz="4" w:space="0" w:color="auto"/>
              <w:bottom w:val="single" w:sz="4" w:space="0" w:color="auto"/>
              <w:right w:val="single" w:sz="4" w:space="0" w:color="auto"/>
            </w:tcBorders>
          </w:tcPr>
          <w:p w:rsidR="00732352" w:rsidRPr="00732352" w:rsidRDefault="00732352" w:rsidP="00732352">
            <w:pPr>
              <w:pStyle w:val="a5"/>
              <w:rPr>
                <w:rFonts w:ascii="Times New Roman" w:hAnsi="Times New Roman" w:cs="Times New Roman"/>
                <w:sz w:val="28"/>
                <w:szCs w:val="28"/>
              </w:rPr>
            </w:pPr>
            <w:r w:rsidRPr="00732352">
              <w:rPr>
                <w:rFonts w:ascii="Times New Roman" w:hAnsi="Times New Roman" w:cs="Times New Roman"/>
                <w:sz w:val="28"/>
                <w:szCs w:val="28"/>
              </w:rPr>
              <w:t xml:space="preserve">1) </w:t>
            </w:r>
            <w:r w:rsidR="00737F41" w:rsidRPr="00732352">
              <w:rPr>
                <w:rFonts w:ascii="Times New Roman" w:hAnsi="Times New Roman" w:cs="Times New Roman"/>
                <w:sz w:val="28"/>
                <w:szCs w:val="28"/>
              </w:rPr>
              <w:t xml:space="preserve">надійність; </w:t>
            </w:r>
          </w:p>
          <w:p w:rsidR="00732352" w:rsidRPr="00732352" w:rsidRDefault="00732352" w:rsidP="00732352">
            <w:pPr>
              <w:pStyle w:val="a5"/>
              <w:rPr>
                <w:rFonts w:ascii="Times New Roman" w:hAnsi="Times New Roman" w:cs="Times New Roman"/>
                <w:sz w:val="28"/>
                <w:szCs w:val="28"/>
              </w:rPr>
            </w:pPr>
            <w:r w:rsidRPr="00732352">
              <w:rPr>
                <w:rFonts w:ascii="Times New Roman" w:hAnsi="Times New Roman" w:cs="Times New Roman"/>
                <w:sz w:val="28"/>
                <w:szCs w:val="28"/>
              </w:rPr>
              <w:t xml:space="preserve">2) </w:t>
            </w:r>
            <w:r w:rsidR="00737F41" w:rsidRPr="00732352">
              <w:rPr>
                <w:rFonts w:ascii="Times New Roman" w:hAnsi="Times New Roman" w:cs="Times New Roman"/>
                <w:sz w:val="28"/>
                <w:szCs w:val="28"/>
              </w:rPr>
              <w:t>чесність;</w:t>
            </w:r>
          </w:p>
          <w:p w:rsidR="00732352" w:rsidRPr="00732352" w:rsidRDefault="00732352" w:rsidP="00732352">
            <w:pPr>
              <w:pStyle w:val="a5"/>
              <w:rPr>
                <w:rFonts w:ascii="Times New Roman" w:hAnsi="Times New Roman" w:cs="Times New Roman"/>
                <w:sz w:val="28"/>
                <w:szCs w:val="28"/>
              </w:rPr>
            </w:pPr>
            <w:r w:rsidRPr="00732352">
              <w:rPr>
                <w:rFonts w:ascii="Times New Roman" w:hAnsi="Times New Roman" w:cs="Times New Roman"/>
                <w:sz w:val="28"/>
                <w:szCs w:val="28"/>
              </w:rPr>
              <w:t xml:space="preserve">3) </w:t>
            </w:r>
            <w:r w:rsidR="00737F41" w:rsidRPr="00732352">
              <w:rPr>
                <w:rFonts w:ascii="Times New Roman" w:hAnsi="Times New Roman" w:cs="Times New Roman"/>
                <w:sz w:val="28"/>
                <w:szCs w:val="28"/>
              </w:rPr>
              <w:t xml:space="preserve">дисциплінованість; </w:t>
            </w:r>
          </w:p>
          <w:p w:rsidR="00732352" w:rsidRPr="00732352" w:rsidRDefault="00732352" w:rsidP="00732352">
            <w:pPr>
              <w:pStyle w:val="a5"/>
              <w:rPr>
                <w:rFonts w:ascii="Times New Roman" w:hAnsi="Times New Roman" w:cs="Times New Roman"/>
                <w:sz w:val="28"/>
                <w:szCs w:val="28"/>
              </w:rPr>
            </w:pPr>
            <w:r w:rsidRPr="00732352">
              <w:rPr>
                <w:rFonts w:ascii="Times New Roman" w:hAnsi="Times New Roman" w:cs="Times New Roman"/>
                <w:sz w:val="28"/>
                <w:szCs w:val="28"/>
              </w:rPr>
              <w:t xml:space="preserve">4) </w:t>
            </w:r>
            <w:r w:rsidR="00737F41" w:rsidRPr="00732352">
              <w:rPr>
                <w:rFonts w:ascii="Times New Roman" w:hAnsi="Times New Roman" w:cs="Times New Roman"/>
                <w:sz w:val="28"/>
                <w:szCs w:val="28"/>
              </w:rPr>
              <w:t xml:space="preserve">контроль емоцій; </w:t>
            </w:r>
          </w:p>
          <w:p w:rsidR="00732352" w:rsidRPr="00732352" w:rsidRDefault="00732352" w:rsidP="00732352">
            <w:pPr>
              <w:pStyle w:val="a5"/>
              <w:rPr>
                <w:rFonts w:ascii="Times New Roman" w:hAnsi="Times New Roman" w:cs="Times New Roman"/>
                <w:sz w:val="28"/>
                <w:szCs w:val="28"/>
              </w:rPr>
            </w:pPr>
            <w:r w:rsidRPr="00732352">
              <w:rPr>
                <w:rFonts w:ascii="Times New Roman" w:hAnsi="Times New Roman" w:cs="Times New Roman"/>
                <w:sz w:val="28"/>
                <w:szCs w:val="28"/>
              </w:rPr>
              <w:t xml:space="preserve">5) </w:t>
            </w:r>
            <w:r w:rsidR="00737F41" w:rsidRPr="00732352">
              <w:rPr>
                <w:rFonts w:ascii="Times New Roman" w:hAnsi="Times New Roman" w:cs="Times New Roman"/>
                <w:sz w:val="28"/>
                <w:szCs w:val="28"/>
              </w:rPr>
              <w:t xml:space="preserve">комунікабельність; </w:t>
            </w:r>
          </w:p>
          <w:p w:rsidR="00737F41" w:rsidRPr="00737F41" w:rsidRDefault="00732352" w:rsidP="00732352">
            <w:pPr>
              <w:pStyle w:val="a5"/>
            </w:pPr>
            <w:r w:rsidRPr="00732352">
              <w:rPr>
                <w:rFonts w:ascii="Times New Roman" w:hAnsi="Times New Roman" w:cs="Times New Roman"/>
                <w:sz w:val="28"/>
                <w:szCs w:val="28"/>
              </w:rPr>
              <w:t>6) відповідальність</w:t>
            </w:r>
            <w:r>
              <w:t>.</w:t>
            </w:r>
          </w:p>
        </w:tc>
      </w:tr>
      <w:tr w:rsidR="00737F41" w:rsidRPr="00025F0A" w:rsidTr="002C4A48">
        <w:tc>
          <w:tcPr>
            <w:tcW w:w="9345" w:type="dxa"/>
            <w:gridSpan w:val="4"/>
            <w:tcBorders>
              <w:top w:val="single" w:sz="4" w:space="0" w:color="auto"/>
              <w:left w:val="single" w:sz="4" w:space="0" w:color="auto"/>
              <w:bottom w:val="single" w:sz="4" w:space="0" w:color="auto"/>
              <w:right w:val="single" w:sz="4" w:space="0" w:color="auto"/>
            </w:tcBorders>
          </w:tcPr>
          <w:p w:rsidR="00737F41" w:rsidRPr="00025F0A" w:rsidRDefault="00737F41" w:rsidP="00737F41">
            <w:pPr>
              <w:ind w:left="57" w:right="57"/>
              <w:jc w:val="center"/>
              <w:rPr>
                <w:rFonts w:ascii="Times New Roman" w:hAnsi="Times New Roman" w:cs="Times New Roman"/>
                <w:b/>
                <w:color w:val="000000" w:themeColor="text1"/>
                <w:sz w:val="28"/>
                <w:szCs w:val="28"/>
                <w:lang w:val="uk-UA"/>
              </w:rPr>
            </w:pPr>
            <w:r w:rsidRPr="00025F0A">
              <w:rPr>
                <w:rFonts w:ascii="Times New Roman" w:hAnsi="Times New Roman" w:cs="Times New Roman"/>
                <w:b/>
                <w:color w:val="000000" w:themeColor="text1"/>
                <w:sz w:val="28"/>
                <w:szCs w:val="28"/>
                <w:lang w:val="uk-UA"/>
              </w:rPr>
              <w:t xml:space="preserve">Професійні знання </w:t>
            </w:r>
          </w:p>
        </w:tc>
      </w:tr>
      <w:tr w:rsidR="00737F41" w:rsidRPr="00025F0A" w:rsidTr="00832A76">
        <w:tc>
          <w:tcPr>
            <w:tcW w:w="660" w:type="dxa"/>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1</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rPr>
                <w:rFonts w:ascii="Times New Roman" w:hAnsi="Times New Roman" w:cs="Times New Roman"/>
                <w:color w:val="000000" w:themeColor="text1"/>
                <w:sz w:val="28"/>
                <w:szCs w:val="28"/>
                <w:lang w:val="uk-UA"/>
              </w:rPr>
            </w:pPr>
            <w:r w:rsidRPr="00025F0A">
              <w:rPr>
                <w:rFonts w:ascii="Times New Roman" w:eastAsia="Times New Roman" w:hAnsi="Times New Roman" w:cs="Times New Roman"/>
                <w:color w:val="000000" w:themeColor="text1"/>
                <w:sz w:val="28"/>
                <w:szCs w:val="28"/>
                <w:lang w:val="uk-UA" w:eastAsia="uk-UA"/>
              </w:rPr>
              <w:t>Знання законодавства</w:t>
            </w:r>
          </w:p>
        </w:tc>
        <w:tc>
          <w:tcPr>
            <w:tcW w:w="4812" w:type="dxa"/>
            <w:tcBorders>
              <w:top w:val="single" w:sz="4" w:space="0" w:color="auto"/>
              <w:left w:val="single" w:sz="4" w:space="0" w:color="auto"/>
              <w:bottom w:val="single" w:sz="4" w:space="0" w:color="auto"/>
              <w:right w:val="single" w:sz="4" w:space="0" w:color="auto"/>
            </w:tcBorders>
          </w:tcPr>
          <w:p w:rsidR="00737F41" w:rsidRPr="00C354B1" w:rsidRDefault="00737F41" w:rsidP="00737F4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1)  </w:t>
            </w:r>
            <w:hyperlink r:id="rId10" w:tgtFrame="_blank" w:history="1">
              <w:r w:rsidRPr="00C354B1">
                <w:rPr>
                  <w:rFonts w:ascii="Times New Roman" w:eastAsia="Times New Roman" w:hAnsi="Times New Roman" w:cs="Times New Roman"/>
                  <w:color w:val="000000" w:themeColor="text1"/>
                  <w:sz w:val="28"/>
                  <w:szCs w:val="28"/>
                  <w:lang w:val="uk-UA" w:eastAsia="uk-UA"/>
                </w:rPr>
                <w:t>Конституції України</w:t>
              </w:r>
            </w:hyperlink>
            <w:r w:rsidRPr="00C354B1">
              <w:rPr>
                <w:rFonts w:ascii="Times New Roman" w:eastAsia="Times New Roman" w:hAnsi="Times New Roman" w:cs="Times New Roman"/>
                <w:color w:val="000000" w:themeColor="text1"/>
                <w:sz w:val="28"/>
                <w:szCs w:val="28"/>
                <w:lang w:val="uk-UA" w:eastAsia="uk-UA"/>
              </w:rPr>
              <w:t xml:space="preserve">; </w:t>
            </w:r>
          </w:p>
          <w:p w:rsidR="00737F41" w:rsidRPr="00C354B1" w:rsidRDefault="00737F41" w:rsidP="00737F41">
            <w:pPr>
              <w:tabs>
                <w:tab w:val="left" w:pos="1342"/>
              </w:tabs>
              <w:ind w:right="57"/>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2) </w:t>
            </w:r>
            <w:hyperlink r:id="rId11"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державну службу»; </w:t>
            </w:r>
          </w:p>
          <w:p w:rsidR="00737F41" w:rsidRPr="004E5F31" w:rsidRDefault="00737F41" w:rsidP="00737F41">
            <w:pPr>
              <w:pStyle w:val="a5"/>
              <w:jc w:val="both"/>
              <w:rPr>
                <w:rFonts w:ascii="Times New Roman" w:eastAsia="Times New Roman" w:hAnsi="Times New Roman" w:cs="Times New Roman"/>
                <w:color w:val="000000" w:themeColor="text1"/>
                <w:sz w:val="28"/>
                <w:szCs w:val="28"/>
                <w:lang w:val="uk-UA" w:eastAsia="uk-UA"/>
              </w:rPr>
            </w:pPr>
            <w:r w:rsidRPr="00C354B1">
              <w:rPr>
                <w:rFonts w:ascii="Times New Roman" w:eastAsia="Times New Roman" w:hAnsi="Times New Roman" w:cs="Times New Roman"/>
                <w:color w:val="000000" w:themeColor="text1"/>
                <w:sz w:val="28"/>
                <w:szCs w:val="28"/>
                <w:lang w:val="uk-UA" w:eastAsia="uk-UA"/>
              </w:rPr>
              <w:t xml:space="preserve">3) </w:t>
            </w:r>
            <w:hyperlink r:id="rId12" w:tgtFrame="_blank" w:history="1">
              <w:r w:rsidRPr="00C354B1">
                <w:rPr>
                  <w:rFonts w:ascii="Times New Roman" w:eastAsia="Times New Roman" w:hAnsi="Times New Roman" w:cs="Times New Roman"/>
                  <w:color w:val="000000" w:themeColor="text1"/>
                  <w:sz w:val="28"/>
                  <w:szCs w:val="28"/>
                  <w:lang w:val="uk-UA" w:eastAsia="uk-UA"/>
                </w:rPr>
                <w:t>Закону України</w:t>
              </w:r>
            </w:hyperlink>
            <w:r w:rsidRPr="00C354B1">
              <w:rPr>
                <w:rFonts w:ascii="Times New Roman" w:eastAsia="Times New Roman" w:hAnsi="Times New Roman" w:cs="Times New Roman"/>
                <w:color w:val="000000" w:themeColor="text1"/>
                <w:sz w:val="28"/>
                <w:szCs w:val="28"/>
                <w:lang w:val="uk-UA" w:eastAsia="uk-UA"/>
              </w:rPr>
              <w:t xml:space="preserve"> «Про запобігання корупції»</w:t>
            </w:r>
            <w:r>
              <w:rPr>
                <w:rFonts w:ascii="Times New Roman" w:eastAsia="Times New Roman" w:hAnsi="Times New Roman" w:cs="Times New Roman"/>
                <w:color w:val="000000" w:themeColor="text1"/>
                <w:sz w:val="28"/>
                <w:szCs w:val="28"/>
                <w:lang w:val="uk-UA" w:eastAsia="uk-UA"/>
              </w:rPr>
              <w:t>.</w:t>
            </w:r>
          </w:p>
        </w:tc>
      </w:tr>
      <w:tr w:rsidR="00737F41" w:rsidRPr="00F87F64" w:rsidTr="00A86F5D">
        <w:trPr>
          <w:trHeight w:val="2919"/>
        </w:trPr>
        <w:tc>
          <w:tcPr>
            <w:tcW w:w="660" w:type="dxa"/>
            <w:tcBorders>
              <w:top w:val="single" w:sz="4" w:space="0" w:color="auto"/>
              <w:left w:val="single" w:sz="4" w:space="0" w:color="auto"/>
              <w:bottom w:val="single" w:sz="4" w:space="0" w:color="auto"/>
              <w:right w:val="single" w:sz="4" w:space="0" w:color="auto"/>
            </w:tcBorders>
            <w:shd w:val="clear" w:color="auto" w:fill="auto"/>
          </w:tcPr>
          <w:p w:rsidR="00737F41" w:rsidRPr="00025F0A" w:rsidRDefault="00737F41" w:rsidP="00737F41">
            <w:pPr>
              <w:pStyle w:val="a5"/>
              <w:jc w:val="center"/>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2</w:t>
            </w:r>
          </w:p>
        </w:tc>
        <w:tc>
          <w:tcPr>
            <w:tcW w:w="3873" w:type="dxa"/>
            <w:gridSpan w:val="2"/>
            <w:tcBorders>
              <w:top w:val="single" w:sz="4" w:space="0" w:color="auto"/>
              <w:left w:val="single" w:sz="4" w:space="0" w:color="auto"/>
              <w:bottom w:val="single" w:sz="4" w:space="0" w:color="auto"/>
              <w:right w:val="single" w:sz="4" w:space="0" w:color="auto"/>
            </w:tcBorders>
          </w:tcPr>
          <w:p w:rsidR="00737F41" w:rsidRPr="00025F0A" w:rsidRDefault="00737F41" w:rsidP="00737F41">
            <w:pPr>
              <w:pStyle w:val="a5"/>
              <w:jc w:val="both"/>
              <w:rPr>
                <w:rFonts w:ascii="Times New Roman" w:hAnsi="Times New Roman" w:cs="Times New Roman"/>
                <w:color w:val="000000" w:themeColor="text1"/>
                <w:sz w:val="28"/>
                <w:szCs w:val="28"/>
                <w:lang w:val="uk-UA"/>
              </w:rPr>
            </w:pPr>
            <w:r w:rsidRPr="00025F0A">
              <w:rPr>
                <w:rFonts w:ascii="Times New Roman" w:hAnsi="Times New Roman" w:cs="Times New Roman"/>
                <w:color w:val="000000" w:themeColor="text1"/>
                <w:sz w:val="28"/>
                <w:szCs w:val="28"/>
                <w:lang w:val="uk-UA"/>
              </w:rPr>
              <w:t>Знання</w:t>
            </w:r>
            <w:r>
              <w:rPr>
                <w:rFonts w:ascii="Times New Roman" w:hAnsi="Times New Roman" w:cs="Times New Roman"/>
                <w:color w:val="000000" w:themeColor="text1"/>
                <w:sz w:val="28"/>
                <w:szCs w:val="28"/>
                <w:lang w:val="uk-UA"/>
              </w:rPr>
              <w:t xml:space="preserve"> </w:t>
            </w:r>
            <w:r w:rsidRPr="00025F0A">
              <w:rPr>
                <w:rFonts w:ascii="Times New Roman" w:hAnsi="Times New Roman" w:cs="Times New Roman"/>
                <w:color w:val="000000" w:themeColor="text1"/>
                <w:sz w:val="28"/>
                <w:szCs w:val="28"/>
                <w:lang w:val="uk-UA"/>
              </w:rPr>
              <w:t>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r>
              <w:rPr>
                <w:rFonts w:ascii="Times New Roman" w:hAnsi="Times New Roman" w:cs="Times New Roman"/>
                <w:color w:val="000000" w:themeColor="text1"/>
                <w:sz w:val="28"/>
                <w:szCs w:val="28"/>
                <w:lang w:val="uk-UA"/>
              </w:rPr>
              <w:t>.</w:t>
            </w:r>
          </w:p>
        </w:tc>
        <w:tc>
          <w:tcPr>
            <w:tcW w:w="4812" w:type="dxa"/>
            <w:tcBorders>
              <w:top w:val="single" w:sz="4" w:space="0" w:color="auto"/>
              <w:left w:val="single" w:sz="4" w:space="0" w:color="auto"/>
              <w:bottom w:val="single" w:sz="4" w:space="0" w:color="auto"/>
              <w:right w:val="single" w:sz="4" w:space="0" w:color="auto"/>
            </w:tcBorders>
          </w:tcPr>
          <w:p w:rsidR="00737F41" w:rsidRPr="00AF4AFC" w:rsidRDefault="00737F41" w:rsidP="007E2D2E">
            <w:pPr>
              <w:pStyle w:val="a4"/>
              <w:numPr>
                <w:ilvl w:val="0"/>
                <w:numId w:val="17"/>
              </w:numPr>
              <w:ind w:left="454" w:hanging="425"/>
              <w:jc w:val="both"/>
              <w:rPr>
                <w:rFonts w:ascii="Times New Roman" w:hAnsi="Times New Roman" w:cs="Times New Roman"/>
                <w:sz w:val="28"/>
                <w:szCs w:val="28"/>
                <w:lang w:val="uk-UA"/>
              </w:rPr>
            </w:pPr>
            <w:bookmarkStart w:id="14" w:name="n3"/>
            <w:bookmarkEnd w:id="14"/>
            <w:r w:rsidRPr="00AF4AFC">
              <w:rPr>
                <w:rFonts w:ascii="Times New Roman" w:hAnsi="Times New Roman" w:cs="Times New Roman"/>
                <w:sz w:val="28"/>
                <w:szCs w:val="28"/>
                <w:lang w:val="uk-UA"/>
              </w:rPr>
              <w:t xml:space="preserve">Положення «Про автоматизовану систему документообігу суду» </w:t>
            </w:r>
            <w:r w:rsidRPr="00AF4AFC">
              <w:rPr>
                <w:rStyle w:val="ad"/>
                <w:rFonts w:ascii="Times New Roman" w:hAnsi="Times New Roman" w:cs="Times New Roman"/>
                <w:b w:val="0"/>
                <w:sz w:val="28"/>
                <w:szCs w:val="28"/>
                <w:shd w:val="clear" w:color="auto" w:fill="FFFFFF"/>
                <w:lang w:val="uk-UA"/>
              </w:rPr>
              <w:t>від 26 листопада 2010 року № 30</w:t>
            </w:r>
            <w:r w:rsidRPr="00AF4AFC">
              <w:rPr>
                <w:rFonts w:ascii="Times New Roman" w:hAnsi="Times New Roman" w:cs="Times New Roman"/>
                <w:sz w:val="28"/>
                <w:szCs w:val="28"/>
                <w:lang w:val="uk-UA"/>
              </w:rPr>
              <w:t>;</w:t>
            </w:r>
          </w:p>
          <w:p w:rsidR="00737F41" w:rsidRPr="00AE5911" w:rsidRDefault="00737F41" w:rsidP="00737F41">
            <w:pPr>
              <w:numPr>
                <w:ilvl w:val="0"/>
                <w:numId w:val="17"/>
              </w:numPr>
              <w:spacing w:line="276" w:lineRule="auto"/>
              <w:ind w:left="317" w:hanging="284"/>
              <w:jc w:val="both"/>
              <w:rPr>
                <w:rFonts w:ascii="Times New Roman" w:hAnsi="Times New Roman" w:cs="Times New Roman"/>
                <w:sz w:val="28"/>
                <w:szCs w:val="28"/>
                <w:lang w:val="uk-UA"/>
              </w:rPr>
            </w:pPr>
            <w:r w:rsidRPr="00AE5911">
              <w:rPr>
                <w:rFonts w:ascii="Times New Roman" w:hAnsi="Times New Roman" w:cs="Times New Roman"/>
                <w:sz w:val="28"/>
                <w:szCs w:val="28"/>
                <w:lang w:val="uk-UA"/>
              </w:rPr>
              <w:t>Інструкція з діловодства в місцевих та апеляційних судах України, затверджена наказом Державної судової адміністра</w:t>
            </w:r>
            <w:r w:rsidR="00811668">
              <w:rPr>
                <w:rFonts w:ascii="Times New Roman" w:hAnsi="Times New Roman" w:cs="Times New Roman"/>
                <w:sz w:val="28"/>
                <w:szCs w:val="28"/>
                <w:lang w:val="uk-UA"/>
              </w:rPr>
              <w:t>ції України від 20.08.2019 №814.</w:t>
            </w:r>
          </w:p>
          <w:p w:rsidR="00737F41" w:rsidRPr="00A86F5D" w:rsidRDefault="00737F41" w:rsidP="00737F41">
            <w:pPr>
              <w:pStyle w:val="a5"/>
              <w:rPr>
                <w:rFonts w:ascii="Times New Roman" w:hAnsi="Times New Roman" w:cs="Times New Roman"/>
                <w:color w:val="000000" w:themeColor="text1"/>
                <w:sz w:val="28"/>
                <w:lang w:val="uk-UA"/>
              </w:rPr>
            </w:pPr>
          </w:p>
        </w:tc>
      </w:tr>
    </w:tbl>
    <w:p w:rsidR="00B80EC7" w:rsidRDefault="00B80EC7" w:rsidP="00A86F5D">
      <w:pPr>
        <w:jc w:val="center"/>
        <w:rPr>
          <w:rFonts w:ascii="Times New Roman" w:hAnsi="Times New Roman" w:cs="Times New Roman"/>
          <w:sz w:val="28"/>
          <w:szCs w:val="28"/>
          <w:lang w:val="uk-UA"/>
        </w:rPr>
      </w:pPr>
    </w:p>
    <w:sectPr w:rsidR="00B80EC7" w:rsidSect="00AA0E8A">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BF"/>
    <w:multiLevelType w:val="hybridMultilevel"/>
    <w:tmpl w:val="E5D0E0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852D1"/>
    <w:multiLevelType w:val="hybridMultilevel"/>
    <w:tmpl w:val="87D22D0E"/>
    <w:lvl w:ilvl="0" w:tplc="A74A2C0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503D2"/>
    <w:multiLevelType w:val="multilevel"/>
    <w:tmpl w:val="5BD676BE"/>
    <w:lvl w:ilvl="0">
      <w:start w:val="2"/>
      <w:numFmt w:val="decimal"/>
      <w:lvlText w:val="%1"/>
      <w:lvlJc w:val="left"/>
      <w:pPr>
        <w:ind w:left="600" w:hanging="600"/>
      </w:pPr>
      <w:rPr>
        <w:rFonts w:hint="default"/>
      </w:rPr>
    </w:lvl>
    <w:lvl w:ilvl="1">
      <w:start w:val="1"/>
      <w:numFmt w:val="decimal"/>
      <w:lvlText w:val="%1.%2"/>
      <w:lvlJc w:val="left"/>
      <w:pPr>
        <w:ind w:left="671"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 w15:restartNumberingAfterBreak="0">
    <w:nsid w:val="111A42CC"/>
    <w:multiLevelType w:val="hybridMultilevel"/>
    <w:tmpl w:val="15B62854"/>
    <w:lvl w:ilvl="0" w:tplc="FF0C394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ED3907"/>
    <w:multiLevelType w:val="hybridMultilevel"/>
    <w:tmpl w:val="46081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1A6B65"/>
    <w:multiLevelType w:val="hybridMultilevel"/>
    <w:tmpl w:val="325EAF4A"/>
    <w:lvl w:ilvl="0" w:tplc="04190011">
      <w:start w:val="1"/>
      <w:numFmt w:val="decimal"/>
      <w:lvlText w:val="%1)"/>
      <w:lvlJc w:val="left"/>
      <w:pPr>
        <w:ind w:left="771"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6" w15:restartNumberingAfterBreak="0">
    <w:nsid w:val="2D793741"/>
    <w:multiLevelType w:val="multilevel"/>
    <w:tmpl w:val="7084DC0A"/>
    <w:lvl w:ilvl="0">
      <w:start w:val="2"/>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C547C4"/>
    <w:multiLevelType w:val="hybridMultilevel"/>
    <w:tmpl w:val="A0660E42"/>
    <w:lvl w:ilvl="0" w:tplc="4C1AEF6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8A6242"/>
    <w:multiLevelType w:val="hybridMultilevel"/>
    <w:tmpl w:val="81807B6C"/>
    <w:lvl w:ilvl="0" w:tplc="A0CACF48">
      <w:start w:val="1"/>
      <w:numFmt w:val="decimal"/>
      <w:lvlText w:val="%1)"/>
      <w:lvlJc w:val="left"/>
      <w:pPr>
        <w:ind w:left="394" w:hanging="360"/>
      </w:pPr>
      <w:rPr>
        <w:rFonts w:hint="default"/>
        <w:color w:val="auto"/>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9" w15:restartNumberingAfterBreak="0">
    <w:nsid w:val="4CF21759"/>
    <w:multiLevelType w:val="hybridMultilevel"/>
    <w:tmpl w:val="9A82E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B82CBC"/>
    <w:multiLevelType w:val="hybridMultilevel"/>
    <w:tmpl w:val="505AE7E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F342AC4"/>
    <w:multiLevelType w:val="multilevel"/>
    <w:tmpl w:val="CB28535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801ED9"/>
    <w:multiLevelType w:val="hybridMultilevel"/>
    <w:tmpl w:val="235A98E2"/>
    <w:lvl w:ilvl="0" w:tplc="F4FCF2AA">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A0B685F"/>
    <w:multiLevelType w:val="multilevel"/>
    <w:tmpl w:val="5DD2D1BA"/>
    <w:lvl w:ilvl="0">
      <w:start w:val="2"/>
      <w:numFmt w:val="decimal"/>
      <w:lvlText w:val="%1"/>
      <w:lvlJc w:val="left"/>
      <w:pPr>
        <w:ind w:left="360" w:hanging="360"/>
      </w:pPr>
      <w:rPr>
        <w:rFonts w:hint="default"/>
        <w:sz w:val="26"/>
      </w:rPr>
    </w:lvl>
    <w:lvl w:ilvl="1">
      <w:start w:val="1"/>
      <w:numFmt w:val="decimal"/>
      <w:lvlText w:val="%1.%2"/>
      <w:lvlJc w:val="left"/>
      <w:pPr>
        <w:ind w:left="786" w:hanging="360"/>
      </w:pPr>
      <w:rPr>
        <w:rFonts w:hint="default"/>
        <w:sz w:val="28"/>
        <w:szCs w:val="28"/>
      </w:rPr>
    </w:lvl>
    <w:lvl w:ilvl="2">
      <w:start w:val="1"/>
      <w:numFmt w:val="decimal"/>
      <w:lvlText w:val="%1.%2.%3"/>
      <w:lvlJc w:val="left"/>
      <w:pPr>
        <w:ind w:left="720" w:hanging="720"/>
      </w:pPr>
      <w:rPr>
        <w:rFonts w:hint="default"/>
        <w:sz w:val="26"/>
      </w:rPr>
    </w:lvl>
    <w:lvl w:ilvl="3">
      <w:start w:val="1"/>
      <w:numFmt w:val="decimal"/>
      <w:lvlText w:val="%1.%2.%3.%4"/>
      <w:lvlJc w:val="left"/>
      <w:pPr>
        <w:ind w:left="1080" w:hanging="108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440" w:hanging="144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800" w:hanging="1800"/>
      </w:pPr>
      <w:rPr>
        <w:rFonts w:hint="default"/>
        <w:sz w:val="26"/>
      </w:rPr>
    </w:lvl>
    <w:lvl w:ilvl="8">
      <w:start w:val="1"/>
      <w:numFmt w:val="decimal"/>
      <w:lvlText w:val="%1.%2.%3.%4.%5.%6.%7.%8.%9"/>
      <w:lvlJc w:val="left"/>
      <w:pPr>
        <w:ind w:left="2160" w:hanging="2160"/>
      </w:pPr>
      <w:rPr>
        <w:rFonts w:hint="default"/>
        <w:sz w:val="26"/>
      </w:rPr>
    </w:lvl>
  </w:abstractNum>
  <w:abstractNum w:abstractNumId="14" w15:restartNumberingAfterBreak="0">
    <w:nsid w:val="6C6825CD"/>
    <w:multiLevelType w:val="hybridMultilevel"/>
    <w:tmpl w:val="DF7C4DC8"/>
    <w:lvl w:ilvl="0" w:tplc="94225464">
      <w:start w:val="1"/>
      <w:numFmt w:val="decimal"/>
      <w:lvlText w:val="%1)"/>
      <w:lvlJc w:val="left"/>
      <w:pPr>
        <w:ind w:left="394" w:hanging="360"/>
      </w:pPr>
      <w:rPr>
        <w:rFonts w:hint="default"/>
        <w:color w:val="auto"/>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6EDD51EE"/>
    <w:multiLevelType w:val="hybridMultilevel"/>
    <w:tmpl w:val="F8D6E902"/>
    <w:lvl w:ilvl="0" w:tplc="79EE3656">
      <w:start w:val="1"/>
      <w:numFmt w:val="decimal"/>
      <w:lvlText w:val="%1)"/>
      <w:lvlJc w:val="left"/>
      <w:pPr>
        <w:ind w:left="720" w:hanging="360"/>
      </w:pPr>
      <w:rPr>
        <w:rFonts w:ascii="Times New Roman" w:eastAsiaTheme="minorHAnsi"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0483B90"/>
    <w:multiLevelType w:val="hybridMultilevel"/>
    <w:tmpl w:val="BABEB35C"/>
    <w:lvl w:ilvl="0" w:tplc="497EDE4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C9422A"/>
    <w:multiLevelType w:val="hybridMultilevel"/>
    <w:tmpl w:val="5EDC83B0"/>
    <w:lvl w:ilvl="0" w:tplc="7DACBC00">
      <w:start w:val="1"/>
      <w:numFmt w:val="decimal"/>
      <w:lvlText w:val="%1."/>
      <w:lvlJc w:val="left"/>
      <w:pPr>
        <w:tabs>
          <w:tab w:val="num" w:pos="720"/>
        </w:tabs>
        <w:ind w:left="720" w:hanging="360"/>
      </w:pPr>
    </w:lvl>
    <w:lvl w:ilvl="1" w:tplc="EF20388A">
      <w:numFmt w:val="none"/>
      <w:lvlText w:val=""/>
      <w:lvlJc w:val="left"/>
      <w:pPr>
        <w:tabs>
          <w:tab w:val="num" w:pos="360"/>
        </w:tabs>
      </w:pPr>
    </w:lvl>
    <w:lvl w:ilvl="2" w:tplc="6A7A6A70">
      <w:numFmt w:val="none"/>
      <w:lvlText w:val=""/>
      <w:lvlJc w:val="left"/>
      <w:pPr>
        <w:tabs>
          <w:tab w:val="num" w:pos="360"/>
        </w:tabs>
      </w:pPr>
    </w:lvl>
    <w:lvl w:ilvl="3" w:tplc="D23AAFB4">
      <w:numFmt w:val="none"/>
      <w:lvlText w:val=""/>
      <w:lvlJc w:val="left"/>
      <w:pPr>
        <w:tabs>
          <w:tab w:val="num" w:pos="360"/>
        </w:tabs>
      </w:pPr>
    </w:lvl>
    <w:lvl w:ilvl="4" w:tplc="FB5A53FE">
      <w:numFmt w:val="none"/>
      <w:lvlText w:val=""/>
      <w:lvlJc w:val="left"/>
      <w:pPr>
        <w:tabs>
          <w:tab w:val="num" w:pos="360"/>
        </w:tabs>
      </w:pPr>
    </w:lvl>
    <w:lvl w:ilvl="5" w:tplc="A6E8C0DE">
      <w:numFmt w:val="none"/>
      <w:lvlText w:val=""/>
      <w:lvlJc w:val="left"/>
      <w:pPr>
        <w:tabs>
          <w:tab w:val="num" w:pos="360"/>
        </w:tabs>
      </w:pPr>
    </w:lvl>
    <w:lvl w:ilvl="6" w:tplc="BB16C1B8">
      <w:numFmt w:val="none"/>
      <w:lvlText w:val=""/>
      <w:lvlJc w:val="left"/>
      <w:pPr>
        <w:tabs>
          <w:tab w:val="num" w:pos="360"/>
        </w:tabs>
      </w:pPr>
    </w:lvl>
    <w:lvl w:ilvl="7" w:tplc="62887796">
      <w:numFmt w:val="none"/>
      <w:lvlText w:val=""/>
      <w:lvlJc w:val="left"/>
      <w:pPr>
        <w:tabs>
          <w:tab w:val="num" w:pos="360"/>
        </w:tabs>
      </w:pPr>
    </w:lvl>
    <w:lvl w:ilvl="8" w:tplc="3F24B260">
      <w:numFmt w:val="none"/>
      <w:lvlText w:val=""/>
      <w:lvlJc w:val="left"/>
      <w:pPr>
        <w:tabs>
          <w:tab w:val="num" w:pos="360"/>
        </w:tabs>
      </w:pPr>
    </w:lvl>
  </w:abstractNum>
  <w:abstractNum w:abstractNumId="18" w15:restartNumberingAfterBreak="0">
    <w:nsid w:val="75F80A72"/>
    <w:multiLevelType w:val="hybridMultilevel"/>
    <w:tmpl w:val="A88EC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5357B0"/>
    <w:multiLevelType w:val="hybridMultilevel"/>
    <w:tmpl w:val="8612002A"/>
    <w:lvl w:ilvl="0" w:tplc="D890A0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9"/>
  </w:num>
  <w:num w:numId="4">
    <w:abstractNumId w:val="18"/>
  </w:num>
  <w:num w:numId="5">
    <w:abstractNumId w:val="4"/>
  </w:num>
  <w:num w:numId="6">
    <w:abstractNumId w:val="1"/>
  </w:num>
  <w:num w:numId="7">
    <w:abstractNumId w:val="9"/>
  </w:num>
  <w:num w:numId="8">
    <w:abstractNumId w:val="5"/>
  </w:num>
  <w:num w:numId="9">
    <w:abstractNumId w:val="16"/>
  </w:num>
  <w:num w:numId="10">
    <w:abstractNumId w:val="7"/>
  </w:num>
  <w:num w:numId="11">
    <w:abstractNumId w:val="10"/>
  </w:num>
  <w:num w:numId="12">
    <w:abstractNumId w:val="2"/>
  </w:num>
  <w:num w:numId="13">
    <w:abstractNumId w:val="13"/>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 w:numId="18">
    <w:abstractNumId w:val="12"/>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44"/>
    <w:rsid w:val="00005F9B"/>
    <w:rsid w:val="0001573F"/>
    <w:rsid w:val="00025F0A"/>
    <w:rsid w:val="0003186D"/>
    <w:rsid w:val="00032B29"/>
    <w:rsid w:val="00044E52"/>
    <w:rsid w:val="00046E11"/>
    <w:rsid w:val="00056F64"/>
    <w:rsid w:val="00063FD8"/>
    <w:rsid w:val="00087CE2"/>
    <w:rsid w:val="00090D13"/>
    <w:rsid w:val="000A08C5"/>
    <w:rsid w:val="000B6A36"/>
    <w:rsid w:val="000C7BDF"/>
    <w:rsid w:val="000E2406"/>
    <w:rsid w:val="000E32DD"/>
    <w:rsid w:val="000F12DE"/>
    <w:rsid w:val="000F72CD"/>
    <w:rsid w:val="001019A1"/>
    <w:rsid w:val="00105D65"/>
    <w:rsid w:val="00122172"/>
    <w:rsid w:val="0013082D"/>
    <w:rsid w:val="00144D77"/>
    <w:rsid w:val="001539FE"/>
    <w:rsid w:val="00153C5D"/>
    <w:rsid w:val="001609A3"/>
    <w:rsid w:val="00170061"/>
    <w:rsid w:val="00181335"/>
    <w:rsid w:val="0018603F"/>
    <w:rsid w:val="001A601C"/>
    <w:rsid w:val="001B4F35"/>
    <w:rsid w:val="001C0F39"/>
    <w:rsid w:val="001C2F12"/>
    <w:rsid w:val="001D16DE"/>
    <w:rsid w:val="001E100B"/>
    <w:rsid w:val="001E7819"/>
    <w:rsid w:val="001F4225"/>
    <w:rsid w:val="00213DC2"/>
    <w:rsid w:val="002164FD"/>
    <w:rsid w:val="002348BC"/>
    <w:rsid w:val="00265AA3"/>
    <w:rsid w:val="00266590"/>
    <w:rsid w:val="00270F11"/>
    <w:rsid w:val="002A11FB"/>
    <w:rsid w:val="002A3875"/>
    <w:rsid w:val="002B5799"/>
    <w:rsid w:val="002B7870"/>
    <w:rsid w:val="002E3EC8"/>
    <w:rsid w:val="002E5F2A"/>
    <w:rsid w:val="002F58FC"/>
    <w:rsid w:val="002F60D1"/>
    <w:rsid w:val="002F6E45"/>
    <w:rsid w:val="00305139"/>
    <w:rsid w:val="00305342"/>
    <w:rsid w:val="00325028"/>
    <w:rsid w:val="003430BC"/>
    <w:rsid w:val="003575B3"/>
    <w:rsid w:val="00365C43"/>
    <w:rsid w:val="003673D8"/>
    <w:rsid w:val="00375155"/>
    <w:rsid w:val="0037545D"/>
    <w:rsid w:val="00377437"/>
    <w:rsid w:val="00383F92"/>
    <w:rsid w:val="003877B6"/>
    <w:rsid w:val="00397862"/>
    <w:rsid w:val="003B2F93"/>
    <w:rsid w:val="003B4809"/>
    <w:rsid w:val="003B4D2D"/>
    <w:rsid w:val="003B6BC2"/>
    <w:rsid w:val="003B736C"/>
    <w:rsid w:val="003B7CA4"/>
    <w:rsid w:val="003C2648"/>
    <w:rsid w:val="003D0021"/>
    <w:rsid w:val="003E600D"/>
    <w:rsid w:val="0040262B"/>
    <w:rsid w:val="0040375B"/>
    <w:rsid w:val="00405525"/>
    <w:rsid w:val="00422AEA"/>
    <w:rsid w:val="004507B5"/>
    <w:rsid w:val="004675A6"/>
    <w:rsid w:val="004745D1"/>
    <w:rsid w:val="00484B40"/>
    <w:rsid w:val="00487B16"/>
    <w:rsid w:val="00497D26"/>
    <w:rsid w:val="004A06FE"/>
    <w:rsid w:val="004A3CE4"/>
    <w:rsid w:val="004A6D80"/>
    <w:rsid w:val="004B4489"/>
    <w:rsid w:val="004B692C"/>
    <w:rsid w:val="004C397A"/>
    <w:rsid w:val="004C39F6"/>
    <w:rsid w:val="004C7344"/>
    <w:rsid w:val="004E34F4"/>
    <w:rsid w:val="004E5F31"/>
    <w:rsid w:val="004E7838"/>
    <w:rsid w:val="00501CDE"/>
    <w:rsid w:val="00505CA0"/>
    <w:rsid w:val="00507ED6"/>
    <w:rsid w:val="0051154F"/>
    <w:rsid w:val="00512E63"/>
    <w:rsid w:val="005213FD"/>
    <w:rsid w:val="0052657D"/>
    <w:rsid w:val="00532A26"/>
    <w:rsid w:val="00535403"/>
    <w:rsid w:val="00540633"/>
    <w:rsid w:val="00555A32"/>
    <w:rsid w:val="00560AFD"/>
    <w:rsid w:val="00565095"/>
    <w:rsid w:val="00567A20"/>
    <w:rsid w:val="00572042"/>
    <w:rsid w:val="00573E5D"/>
    <w:rsid w:val="00585E06"/>
    <w:rsid w:val="00586DB7"/>
    <w:rsid w:val="005965AF"/>
    <w:rsid w:val="005A0308"/>
    <w:rsid w:val="005A579F"/>
    <w:rsid w:val="005B743D"/>
    <w:rsid w:val="005D1475"/>
    <w:rsid w:val="005D6486"/>
    <w:rsid w:val="005E0EDE"/>
    <w:rsid w:val="005E7208"/>
    <w:rsid w:val="005F50E7"/>
    <w:rsid w:val="006060A7"/>
    <w:rsid w:val="00612704"/>
    <w:rsid w:val="006208CF"/>
    <w:rsid w:val="00630E23"/>
    <w:rsid w:val="0063462C"/>
    <w:rsid w:val="0064625A"/>
    <w:rsid w:val="00657558"/>
    <w:rsid w:val="0066443B"/>
    <w:rsid w:val="006822C9"/>
    <w:rsid w:val="006837B2"/>
    <w:rsid w:val="00697E83"/>
    <w:rsid w:val="006A7067"/>
    <w:rsid w:val="006F5EF3"/>
    <w:rsid w:val="00700263"/>
    <w:rsid w:val="00700286"/>
    <w:rsid w:val="0071554E"/>
    <w:rsid w:val="00722862"/>
    <w:rsid w:val="00732352"/>
    <w:rsid w:val="00737F41"/>
    <w:rsid w:val="007400E5"/>
    <w:rsid w:val="00741494"/>
    <w:rsid w:val="00741DE3"/>
    <w:rsid w:val="00743189"/>
    <w:rsid w:val="00760B06"/>
    <w:rsid w:val="00774AF0"/>
    <w:rsid w:val="00782111"/>
    <w:rsid w:val="00785B7A"/>
    <w:rsid w:val="00787BE0"/>
    <w:rsid w:val="00790A41"/>
    <w:rsid w:val="007950A0"/>
    <w:rsid w:val="007A3C1B"/>
    <w:rsid w:val="007A52F9"/>
    <w:rsid w:val="007B7121"/>
    <w:rsid w:val="007B7E1A"/>
    <w:rsid w:val="007C7968"/>
    <w:rsid w:val="007D615F"/>
    <w:rsid w:val="007E03DA"/>
    <w:rsid w:val="007E2D2E"/>
    <w:rsid w:val="007E62EC"/>
    <w:rsid w:val="007F3339"/>
    <w:rsid w:val="007F4CA9"/>
    <w:rsid w:val="007F6402"/>
    <w:rsid w:val="007F6AC3"/>
    <w:rsid w:val="00811668"/>
    <w:rsid w:val="00811C9E"/>
    <w:rsid w:val="00811F6D"/>
    <w:rsid w:val="00812A96"/>
    <w:rsid w:val="00817706"/>
    <w:rsid w:val="00832A76"/>
    <w:rsid w:val="00841E11"/>
    <w:rsid w:val="00850679"/>
    <w:rsid w:val="0085217F"/>
    <w:rsid w:val="008549AC"/>
    <w:rsid w:val="008623DA"/>
    <w:rsid w:val="008733BA"/>
    <w:rsid w:val="008828F0"/>
    <w:rsid w:val="00894D5A"/>
    <w:rsid w:val="008C301C"/>
    <w:rsid w:val="008D5052"/>
    <w:rsid w:val="008E1C29"/>
    <w:rsid w:val="008E4B6B"/>
    <w:rsid w:val="008F3301"/>
    <w:rsid w:val="008F45D9"/>
    <w:rsid w:val="008F508A"/>
    <w:rsid w:val="0092106D"/>
    <w:rsid w:val="00921E2B"/>
    <w:rsid w:val="00922D42"/>
    <w:rsid w:val="00933196"/>
    <w:rsid w:val="00943DFF"/>
    <w:rsid w:val="009457D2"/>
    <w:rsid w:val="00960FBE"/>
    <w:rsid w:val="00963895"/>
    <w:rsid w:val="0097522C"/>
    <w:rsid w:val="00975B3A"/>
    <w:rsid w:val="00994C1A"/>
    <w:rsid w:val="009A64B9"/>
    <w:rsid w:val="009A7DF4"/>
    <w:rsid w:val="009B2C48"/>
    <w:rsid w:val="009C0244"/>
    <w:rsid w:val="009D4521"/>
    <w:rsid w:val="009F08EC"/>
    <w:rsid w:val="009F7B30"/>
    <w:rsid w:val="009F7DB1"/>
    <w:rsid w:val="00A0235A"/>
    <w:rsid w:val="00A142BC"/>
    <w:rsid w:val="00A24542"/>
    <w:rsid w:val="00A44023"/>
    <w:rsid w:val="00A55375"/>
    <w:rsid w:val="00A57156"/>
    <w:rsid w:val="00A613B8"/>
    <w:rsid w:val="00A64084"/>
    <w:rsid w:val="00A65DE5"/>
    <w:rsid w:val="00A7113B"/>
    <w:rsid w:val="00A748D8"/>
    <w:rsid w:val="00A75F79"/>
    <w:rsid w:val="00A8364F"/>
    <w:rsid w:val="00A86F5D"/>
    <w:rsid w:val="00A97039"/>
    <w:rsid w:val="00AA0E8A"/>
    <w:rsid w:val="00AB1C59"/>
    <w:rsid w:val="00AB6148"/>
    <w:rsid w:val="00AC0E6D"/>
    <w:rsid w:val="00AC26EC"/>
    <w:rsid w:val="00AC4DCA"/>
    <w:rsid w:val="00AD3F63"/>
    <w:rsid w:val="00AD4F49"/>
    <w:rsid w:val="00AE5281"/>
    <w:rsid w:val="00AE5911"/>
    <w:rsid w:val="00AE66C6"/>
    <w:rsid w:val="00AF386F"/>
    <w:rsid w:val="00AF3876"/>
    <w:rsid w:val="00AF4AFC"/>
    <w:rsid w:val="00B113C5"/>
    <w:rsid w:val="00B20720"/>
    <w:rsid w:val="00B22E81"/>
    <w:rsid w:val="00B2354B"/>
    <w:rsid w:val="00B334B7"/>
    <w:rsid w:val="00B53817"/>
    <w:rsid w:val="00B6076B"/>
    <w:rsid w:val="00B73E91"/>
    <w:rsid w:val="00B74B18"/>
    <w:rsid w:val="00B80484"/>
    <w:rsid w:val="00B80EC7"/>
    <w:rsid w:val="00B83611"/>
    <w:rsid w:val="00B85CD2"/>
    <w:rsid w:val="00B8694A"/>
    <w:rsid w:val="00B86FCB"/>
    <w:rsid w:val="00B911CC"/>
    <w:rsid w:val="00B91964"/>
    <w:rsid w:val="00BA4C8B"/>
    <w:rsid w:val="00BB0DB0"/>
    <w:rsid w:val="00BB4D47"/>
    <w:rsid w:val="00BB66BB"/>
    <w:rsid w:val="00BC1A30"/>
    <w:rsid w:val="00BC479B"/>
    <w:rsid w:val="00BD649D"/>
    <w:rsid w:val="00BE69FF"/>
    <w:rsid w:val="00BE6B93"/>
    <w:rsid w:val="00BF1651"/>
    <w:rsid w:val="00BF1AF5"/>
    <w:rsid w:val="00BF1D50"/>
    <w:rsid w:val="00BF23F1"/>
    <w:rsid w:val="00C07EE6"/>
    <w:rsid w:val="00C240C8"/>
    <w:rsid w:val="00C341A3"/>
    <w:rsid w:val="00C34D49"/>
    <w:rsid w:val="00C34E00"/>
    <w:rsid w:val="00C354B1"/>
    <w:rsid w:val="00C4711B"/>
    <w:rsid w:val="00C55A31"/>
    <w:rsid w:val="00C56DFC"/>
    <w:rsid w:val="00C63F9D"/>
    <w:rsid w:val="00C72DFB"/>
    <w:rsid w:val="00C845A0"/>
    <w:rsid w:val="00C90088"/>
    <w:rsid w:val="00CA0EB4"/>
    <w:rsid w:val="00CA670A"/>
    <w:rsid w:val="00CB51C2"/>
    <w:rsid w:val="00CB6727"/>
    <w:rsid w:val="00CC07BA"/>
    <w:rsid w:val="00CC5A51"/>
    <w:rsid w:val="00CC6315"/>
    <w:rsid w:val="00CE2B75"/>
    <w:rsid w:val="00CE46E5"/>
    <w:rsid w:val="00CF4972"/>
    <w:rsid w:val="00CF68F3"/>
    <w:rsid w:val="00D02AB7"/>
    <w:rsid w:val="00D1330A"/>
    <w:rsid w:val="00D27E92"/>
    <w:rsid w:val="00D312C8"/>
    <w:rsid w:val="00D444E7"/>
    <w:rsid w:val="00D72671"/>
    <w:rsid w:val="00D831E7"/>
    <w:rsid w:val="00D8344B"/>
    <w:rsid w:val="00D83ADD"/>
    <w:rsid w:val="00D843D4"/>
    <w:rsid w:val="00D866D6"/>
    <w:rsid w:val="00D8764D"/>
    <w:rsid w:val="00DB299C"/>
    <w:rsid w:val="00DC52EF"/>
    <w:rsid w:val="00DF3ABF"/>
    <w:rsid w:val="00E026A0"/>
    <w:rsid w:val="00E038DC"/>
    <w:rsid w:val="00E05291"/>
    <w:rsid w:val="00E07CAC"/>
    <w:rsid w:val="00E11483"/>
    <w:rsid w:val="00E114C4"/>
    <w:rsid w:val="00E11F8E"/>
    <w:rsid w:val="00E13192"/>
    <w:rsid w:val="00E20076"/>
    <w:rsid w:val="00E309F4"/>
    <w:rsid w:val="00E6581C"/>
    <w:rsid w:val="00E737B2"/>
    <w:rsid w:val="00E74C8D"/>
    <w:rsid w:val="00E75AC3"/>
    <w:rsid w:val="00E7608D"/>
    <w:rsid w:val="00E77BD7"/>
    <w:rsid w:val="00E95294"/>
    <w:rsid w:val="00E96A82"/>
    <w:rsid w:val="00E96EAE"/>
    <w:rsid w:val="00EA27E5"/>
    <w:rsid w:val="00EA5413"/>
    <w:rsid w:val="00EB455A"/>
    <w:rsid w:val="00EC25F7"/>
    <w:rsid w:val="00EC7B1C"/>
    <w:rsid w:val="00EE1CD6"/>
    <w:rsid w:val="00EE3A63"/>
    <w:rsid w:val="00EE44B1"/>
    <w:rsid w:val="00EE52D0"/>
    <w:rsid w:val="00F058F3"/>
    <w:rsid w:val="00F16DBD"/>
    <w:rsid w:val="00F16F2A"/>
    <w:rsid w:val="00F36DC5"/>
    <w:rsid w:val="00F429FC"/>
    <w:rsid w:val="00F4331A"/>
    <w:rsid w:val="00F52471"/>
    <w:rsid w:val="00F52D6F"/>
    <w:rsid w:val="00F721C5"/>
    <w:rsid w:val="00F73349"/>
    <w:rsid w:val="00F8253D"/>
    <w:rsid w:val="00F84DC9"/>
    <w:rsid w:val="00F87F64"/>
    <w:rsid w:val="00FA2D84"/>
    <w:rsid w:val="00FA2E52"/>
    <w:rsid w:val="00FB1FF9"/>
    <w:rsid w:val="00FD4465"/>
    <w:rsid w:val="00FD47CD"/>
    <w:rsid w:val="00FD4A71"/>
    <w:rsid w:val="00FD5339"/>
    <w:rsid w:val="00FD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2AD31-052D-49AC-ADD5-13F25BE4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8D8"/>
  </w:style>
  <w:style w:type="paragraph" w:styleId="1">
    <w:name w:val="heading 1"/>
    <w:basedOn w:val="a"/>
    <w:link w:val="10"/>
    <w:uiPriority w:val="9"/>
    <w:qFormat/>
    <w:rsid w:val="001B4F35"/>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CA4"/>
    <w:pPr>
      <w:ind w:left="720"/>
      <w:contextualSpacing/>
    </w:pPr>
  </w:style>
  <w:style w:type="paragraph" w:styleId="a5">
    <w:name w:val="No Spacing"/>
    <w:uiPriority w:val="1"/>
    <w:qFormat/>
    <w:rsid w:val="00B80EC7"/>
    <w:pPr>
      <w:spacing w:after="0" w:line="240" w:lineRule="auto"/>
    </w:pPr>
  </w:style>
  <w:style w:type="paragraph" w:styleId="a6">
    <w:name w:val="Balloon Text"/>
    <w:basedOn w:val="a"/>
    <w:link w:val="a7"/>
    <w:uiPriority w:val="99"/>
    <w:semiHidden/>
    <w:unhideWhenUsed/>
    <w:rsid w:val="00CC5A5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5A51"/>
    <w:rPr>
      <w:rFonts w:ascii="Tahoma" w:hAnsi="Tahoma" w:cs="Tahoma"/>
      <w:sz w:val="16"/>
      <w:szCs w:val="16"/>
    </w:rPr>
  </w:style>
  <w:style w:type="paragraph" w:styleId="a8">
    <w:name w:val="Normal (Web)"/>
    <w:basedOn w:val="a"/>
    <w:uiPriority w:val="99"/>
    <w:unhideWhenUsed/>
    <w:rsid w:val="00BB66B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unhideWhenUsed/>
    <w:rsid w:val="00760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60B06"/>
    <w:rPr>
      <w:rFonts w:ascii="Courier New" w:eastAsia="Times New Roman" w:hAnsi="Courier New" w:cs="Courier New"/>
      <w:sz w:val="20"/>
      <w:szCs w:val="20"/>
      <w:lang w:eastAsia="ru-RU"/>
    </w:rPr>
  </w:style>
  <w:style w:type="character" w:customStyle="1" w:styleId="a9">
    <w:name w:val="Основной текст_"/>
    <w:basedOn w:val="a0"/>
    <w:link w:val="11"/>
    <w:rsid w:val="008549AC"/>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9"/>
    <w:rsid w:val="008549AC"/>
    <w:pPr>
      <w:widowControl w:val="0"/>
      <w:shd w:val="clear" w:color="auto" w:fill="FFFFFF"/>
      <w:spacing w:before="240" w:after="0" w:line="322" w:lineRule="exact"/>
      <w:jc w:val="both"/>
    </w:pPr>
    <w:rPr>
      <w:rFonts w:ascii="Times New Roman" w:eastAsia="Times New Roman" w:hAnsi="Times New Roman" w:cs="Times New Roman"/>
      <w:sz w:val="26"/>
      <w:szCs w:val="26"/>
    </w:rPr>
  </w:style>
  <w:style w:type="character" w:customStyle="1" w:styleId="rvts0">
    <w:name w:val="rvts0"/>
    <w:basedOn w:val="a0"/>
    <w:rsid w:val="004A6D80"/>
    <w:rPr>
      <w:rFonts w:cs="Times New Roman"/>
    </w:rPr>
  </w:style>
  <w:style w:type="character" w:styleId="aa">
    <w:name w:val="Hyperlink"/>
    <w:basedOn w:val="a0"/>
    <w:uiPriority w:val="99"/>
    <w:rsid w:val="004A6D80"/>
    <w:rPr>
      <w:rFonts w:cs="Times New Roman"/>
      <w:color w:val="0000FF"/>
      <w:u w:val="single"/>
    </w:rPr>
  </w:style>
  <w:style w:type="paragraph" w:customStyle="1" w:styleId="ab">
    <w:name w:val="Абзац списку"/>
    <w:basedOn w:val="a"/>
    <w:uiPriority w:val="99"/>
    <w:qFormat/>
    <w:rsid w:val="004A6D80"/>
    <w:pPr>
      <w:ind w:left="720"/>
      <w:contextualSpacing/>
    </w:pPr>
    <w:rPr>
      <w:rFonts w:ascii="Calibri" w:eastAsia="Times New Roman" w:hAnsi="Calibri" w:cs="Times New Roman"/>
      <w:lang w:val="uk-UA" w:eastAsia="uk-UA"/>
    </w:rPr>
  </w:style>
  <w:style w:type="character" w:customStyle="1" w:styleId="FontStyle69">
    <w:name w:val="Font Style69"/>
    <w:rsid w:val="00025F0A"/>
    <w:rPr>
      <w:rFonts w:ascii="Calibri" w:hAnsi="Calibri" w:cs="Calibri"/>
      <w:sz w:val="18"/>
      <w:szCs w:val="18"/>
    </w:rPr>
  </w:style>
  <w:style w:type="character" w:customStyle="1" w:styleId="ac">
    <w:name w:val="Основной текст + Полужирный"/>
    <w:rsid w:val="00025F0A"/>
    <w:rPr>
      <w:rFonts w:ascii="Times New Roman" w:eastAsia="Times New Roman" w:hAnsi="Times New Roman" w:cs="Times New Roman"/>
      <w:b/>
      <w:bCs/>
      <w:i w:val="0"/>
      <w:iCs w:val="0"/>
      <w:smallCaps w:val="0"/>
      <w:strike w:val="0"/>
      <w:spacing w:val="-10"/>
      <w:sz w:val="20"/>
      <w:szCs w:val="20"/>
      <w:shd w:val="clear" w:color="auto" w:fill="FFFFFF"/>
    </w:rPr>
  </w:style>
  <w:style w:type="character" w:customStyle="1" w:styleId="rvts23">
    <w:name w:val="rvts23"/>
    <w:basedOn w:val="a0"/>
    <w:rsid w:val="00D83ADD"/>
  </w:style>
  <w:style w:type="character" w:customStyle="1" w:styleId="rvts9">
    <w:name w:val="rvts9"/>
    <w:basedOn w:val="a0"/>
    <w:rsid w:val="00D83ADD"/>
  </w:style>
  <w:style w:type="paragraph" w:customStyle="1" w:styleId="ps7">
    <w:name w:val="ps7"/>
    <w:basedOn w:val="a"/>
    <w:rsid w:val="005D648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1B4F35"/>
    <w:rPr>
      <w:rFonts w:ascii="Times New Roman" w:eastAsia="Times New Roman" w:hAnsi="Times New Roman" w:cs="Times New Roman"/>
      <w:b/>
      <w:bCs/>
      <w:kern w:val="36"/>
      <w:sz w:val="48"/>
      <w:szCs w:val="48"/>
      <w:lang w:val="uk-UA" w:eastAsia="uk-UA"/>
    </w:rPr>
  </w:style>
  <w:style w:type="paragraph" w:styleId="2">
    <w:name w:val="Body Text Indent 2"/>
    <w:basedOn w:val="a"/>
    <w:link w:val="20"/>
    <w:uiPriority w:val="99"/>
    <w:semiHidden/>
    <w:unhideWhenUsed/>
    <w:rsid w:val="001B4F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0">
    <w:name w:val="Основной текст с отступом 2 Знак"/>
    <w:basedOn w:val="a0"/>
    <w:link w:val="2"/>
    <w:uiPriority w:val="99"/>
    <w:semiHidden/>
    <w:rsid w:val="001B4F35"/>
    <w:rPr>
      <w:rFonts w:ascii="Times New Roman" w:eastAsia="Times New Roman" w:hAnsi="Times New Roman" w:cs="Times New Roman"/>
      <w:sz w:val="24"/>
      <w:szCs w:val="24"/>
      <w:lang w:val="uk-UA" w:eastAsia="uk-UA"/>
    </w:rPr>
  </w:style>
  <w:style w:type="paragraph" w:customStyle="1" w:styleId="rvps17">
    <w:name w:val="rvps1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C845A0"/>
  </w:style>
  <w:style w:type="paragraph" w:customStyle="1" w:styleId="rvps7">
    <w:name w:val="rvps7"/>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C845A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сновной текст4"/>
    <w:basedOn w:val="a"/>
    <w:rsid w:val="001019A1"/>
    <w:pPr>
      <w:widowControl w:val="0"/>
      <w:shd w:val="clear" w:color="auto" w:fill="FFFFFF"/>
      <w:spacing w:after="720" w:line="317" w:lineRule="exact"/>
    </w:pPr>
    <w:rPr>
      <w:rFonts w:ascii="Times New Roman" w:eastAsia="Times New Roman" w:hAnsi="Times New Roman" w:cs="Times New Roman"/>
      <w:sz w:val="28"/>
      <w:szCs w:val="28"/>
      <w:lang w:val="uk-UA" w:eastAsia="uk-UA"/>
    </w:rPr>
  </w:style>
  <w:style w:type="paragraph" w:customStyle="1" w:styleId="21">
    <w:name w:val="Основной текст2"/>
    <w:basedOn w:val="a"/>
    <w:rsid w:val="00B73E91"/>
    <w:pPr>
      <w:widowControl w:val="0"/>
      <w:shd w:val="clear" w:color="auto" w:fill="FFFFFF"/>
      <w:spacing w:before="360" w:after="0" w:line="331" w:lineRule="exact"/>
      <w:jc w:val="both"/>
    </w:pPr>
    <w:rPr>
      <w:rFonts w:ascii="Times New Roman" w:eastAsia="Times New Roman" w:hAnsi="Times New Roman" w:cs="Times New Roman"/>
      <w:sz w:val="26"/>
      <w:szCs w:val="26"/>
    </w:rPr>
  </w:style>
  <w:style w:type="character" w:customStyle="1" w:styleId="22">
    <w:name w:val="Основной текст (2)_"/>
    <w:basedOn w:val="a0"/>
    <w:link w:val="23"/>
    <w:uiPriority w:val="99"/>
    <w:rsid w:val="00087CE2"/>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uiPriority w:val="99"/>
    <w:rsid w:val="00087CE2"/>
    <w:pPr>
      <w:widowControl w:val="0"/>
      <w:shd w:val="clear" w:color="auto" w:fill="FFFFFF"/>
      <w:spacing w:after="0" w:line="322" w:lineRule="exact"/>
      <w:ind w:firstLine="720"/>
      <w:jc w:val="both"/>
    </w:pPr>
    <w:rPr>
      <w:rFonts w:ascii="Times New Roman" w:eastAsia="Times New Roman" w:hAnsi="Times New Roman" w:cs="Times New Roman"/>
      <w:sz w:val="28"/>
      <w:szCs w:val="28"/>
    </w:rPr>
  </w:style>
  <w:style w:type="character" w:customStyle="1" w:styleId="rvts90">
    <w:name w:val="rvts90"/>
    <w:basedOn w:val="a0"/>
    <w:rsid w:val="001539FE"/>
  </w:style>
  <w:style w:type="paragraph" w:customStyle="1" w:styleId="rvps14">
    <w:name w:val="rvps14"/>
    <w:basedOn w:val="a"/>
    <w:rsid w:val="00A75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A75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uiPriority w:val="22"/>
    <w:qFormat/>
    <w:rsid w:val="00AE5911"/>
    <w:rPr>
      <w:b/>
      <w:bCs/>
    </w:rPr>
  </w:style>
  <w:style w:type="paragraph" w:customStyle="1" w:styleId="210">
    <w:name w:val="Основной текст (2)1"/>
    <w:basedOn w:val="a"/>
    <w:uiPriority w:val="99"/>
    <w:rsid w:val="005D1475"/>
    <w:pPr>
      <w:widowControl w:val="0"/>
      <w:shd w:val="clear" w:color="auto" w:fill="FFFFFF"/>
      <w:spacing w:after="0" w:line="365" w:lineRule="exact"/>
      <w:ind w:hanging="340"/>
      <w:jc w:val="both"/>
    </w:pPr>
    <w:rPr>
      <w:rFonts w:ascii="Times New Roman" w:eastAsia="Times New Roman" w:hAnsi="Times New Roman" w:cs="Times New Roman"/>
      <w:sz w:val="26"/>
      <w:szCs w:val="26"/>
      <w:lang w:val="uk-UA" w:eastAsia="uk-UA"/>
    </w:rPr>
  </w:style>
  <w:style w:type="paragraph" w:customStyle="1" w:styleId="content">
    <w:name w:val="content"/>
    <w:basedOn w:val="a"/>
    <w:rsid w:val="00737F41"/>
    <w:pPr>
      <w:spacing w:before="100" w:beforeAutospacing="1" w:after="100" w:afterAutospacing="1" w:line="162" w:lineRule="atLeast"/>
      <w:ind w:firstLine="360"/>
      <w:jc w:val="both"/>
    </w:pPr>
    <w:rPr>
      <w:rFonts w:ascii="Verdana" w:eastAsia="Times New Roman" w:hAnsi="Verdana"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1657">
      <w:bodyDiv w:val="1"/>
      <w:marLeft w:val="0"/>
      <w:marRight w:val="0"/>
      <w:marTop w:val="0"/>
      <w:marBottom w:val="0"/>
      <w:divBdr>
        <w:top w:val="none" w:sz="0" w:space="0" w:color="auto"/>
        <w:left w:val="none" w:sz="0" w:space="0" w:color="auto"/>
        <w:bottom w:val="none" w:sz="0" w:space="0" w:color="auto"/>
        <w:right w:val="none" w:sz="0" w:space="0" w:color="auto"/>
      </w:divBdr>
    </w:div>
    <w:div w:id="70928889">
      <w:bodyDiv w:val="1"/>
      <w:marLeft w:val="0"/>
      <w:marRight w:val="0"/>
      <w:marTop w:val="0"/>
      <w:marBottom w:val="0"/>
      <w:divBdr>
        <w:top w:val="none" w:sz="0" w:space="0" w:color="auto"/>
        <w:left w:val="none" w:sz="0" w:space="0" w:color="auto"/>
        <w:bottom w:val="none" w:sz="0" w:space="0" w:color="auto"/>
        <w:right w:val="none" w:sz="0" w:space="0" w:color="auto"/>
      </w:divBdr>
    </w:div>
    <w:div w:id="353578031">
      <w:bodyDiv w:val="1"/>
      <w:marLeft w:val="0"/>
      <w:marRight w:val="0"/>
      <w:marTop w:val="0"/>
      <w:marBottom w:val="0"/>
      <w:divBdr>
        <w:top w:val="none" w:sz="0" w:space="0" w:color="auto"/>
        <w:left w:val="none" w:sz="0" w:space="0" w:color="auto"/>
        <w:bottom w:val="none" w:sz="0" w:space="0" w:color="auto"/>
        <w:right w:val="none" w:sz="0" w:space="0" w:color="auto"/>
      </w:divBdr>
    </w:div>
    <w:div w:id="379742066">
      <w:bodyDiv w:val="1"/>
      <w:marLeft w:val="0"/>
      <w:marRight w:val="0"/>
      <w:marTop w:val="0"/>
      <w:marBottom w:val="0"/>
      <w:divBdr>
        <w:top w:val="none" w:sz="0" w:space="0" w:color="auto"/>
        <w:left w:val="none" w:sz="0" w:space="0" w:color="auto"/>
        <w:bottom w:val="none" w:sz="0" w:space="0" w:color="auto"/>
        <w:right w:val="none" w:sz="0" w:space="0" w:color="auto"/>
      </w:divBdr>
    </w:div>
    <w:div w:id="543830533">
      <w:bodyDiv w:val="1"/>
      <w:marLeft w:val="0"/>
      <w:marRight w:val="0"/>
      <w:marTop w:val="0"/>
      <w:marBottom w:val="0"/>
      <w:divBdr>
        <w:top w:val="none" w:sz="0" w:space="0" w:color="auto"/>
        <w:left w:val="none" w:sz="0" w:space="0" w:color="auto"/>
        <w:bottom w:val="none" w:sz="0" w:space="0" w:color="auto"/>
        <w:right w:val="none" w:sz="0" w:space="0" w:color="auto"/>
      </w:divBdr>
    </w:div>
    <w:div w:id="612321742">
      <w:bodyDiv w:val="1"/>
      <w:marLeft w:val="0"/>
      <w:marRight w:val="0"/>
      <w:marTop w:val="0"/>
      <w:marBottom w:val="0"/>
      <w:divBdr>
        <w:top w:val="none" w:sz="0" w:space="0" w:color="auto"/>
        <w:left w:val="none" w:sz="0" w:space="0" w:color="auto"/>
        <w:bottom w:val="none" w:sz="0" w:space="0" w:color="auto"/>
        <w:right w:val="none" w:sz="0" w:space="0" w:color="auto"/>
      </w:divBdr>
    </w:div>
    <w:div w:id="705521641">
      <w:bodyDiv w:val="1"/>
      <w:marLeft w:val="0"/>
      <w:marRight w:val="0"/>
      <w:marTop w:val="0"/>
      <w:marBottom w:val="0"/>
      <w:divBdr>
        <w:top w:val="none" w:sz="0" w:space="0" w:color="auto"/>
        <w:left w:val="none" w:sz="0" w:space="0" w:color="auto"/>
        <w:bottom w:val="none" w:sz="0" w:space="0" w:color="auto"/>
        <w:right w:val="none" w:sz="0" w:space="0" w:color="auto"/>
      </w:divBdr>
    </w:div>
    <w:div w:id="1118452187">
      <w:bodyDiv w:val="1"/>
      <w:marLeft w:val="0"/>
      <w:marRight w:val="0"/>
      <w:marTop w:val="0"/>
      <w:marBottom w:val="0"/>
      <w:divBdr>
        <w:top w:val="none" w:sz="0" w:space="0" w:color="auto"/>
        <w:left w:val="none" w:sz="0" w:space="0" w:color="auto"/>
        <w:bottom w:val="none" w:sz="0" w:space="0" w:color="auto"/>
        <w:right w:val="none" w:sz="0" w:space="0" w:color="auto"/>
      </w:divBdr>
    </w:div>
    <w:div w:id="1237789478">
      <w:bodyDiv w:val="1"/>
      <w:marLeft w:val="0"/>
      <w:marRight w:val="0"/>
      <w:marTop w:val="0"/>
      <w:marBottom w:val="0"/>
      <w:divBdr>
        <w:top w:val="none" w:sz="0" w:space="0" w:color="auto"/>
        <w:left w:val="none" w:sz="0" w:space="0" w:color="auto"/>
        <w:bottom w:val="none" w:sz="0" w:space="0" w:color="auto"/>
        <w:right w:val="none" w:sz="0" w:space="0" w:color="auto"/>
      </w:divBdr>
    </w:div>
    <w:div w:id="1334533760">
      <w:bodyDiv w:val="1"/>
      <w:marLeft w:val="0"/>
      <w:marRight w:val="0"/>
      <w:marTop w:val="0"/>
      <w:marBottom w:val="0"/>
      <w:divBdr>
        <w:top w:val="none" w:sz="0" w:space="0" w:color="auto"/>
        <w:left w:val="none" w:sz="0" w:space="0" w:color="auto"/>
        <w:bottom w:val="none" w:sz="0" w:space="0" w:color="auto"/>
        <w:right w:val="none" w:sz="0" w:space="0" w:color="auto"/>
      </w:divBdr>
    </w:div>
    <w:div w:id="1395197191">
      <w:bodyDiv w:val="1"/>
      <w:marLeft w:val="0"/>
      <w:marRight w:val="0"/>
      <w:marTop w:val="0"/>
      <w:marBottom w:val="0"/>
      <w:divBdr>
        <w:top w:val="none" w:sz="0" w:space="0" w:color="auto"/>
        <w:left w:val="none" w:sz="0" w:space="0" w:color="auto"/>
        <w:bottom w:val="none" w:sz="0" w:space="0" w:color="auto"/>
        <w:right w:val="none" w:sz="0" w:space="0" w:color="auto"/>
      </w:divBdr>
    </w:div>
    <w:div w:id="1451242611">
      <w:bodyDiv w:val="1"/>
      <w:marLeft w:val="0"/>
      <w:marRight w:val="0"/>
      <w:marTop w:val="0"/>
      <w:marBottom w:val="0"/>
      <w:divBdr>
        <w:top w:val="none" w:sz="0" w:space="0" w:color="auto"/>
        <w:left w:val="none" w:sz="0" w:space="0" w:color="auto"/>
        <w:bottom w:val="none" w:sz="0" w:space="0" w:color="auto"/>
        <w:right w:val="none" w:sz="0" w:space="0" w:color="auto"/>
      </w:divBdr>
    </w:div>
    <w:div w:id="1470706250">
      <w:bodyDiv w:val="1"/>
      <w:marLeft w:val="0"/>
      <w:marRight w:val="0"/>
      <w:marTop w:val="0"/>
      <w:marBottom w:val="0"/>
      <w:divBdr>
        <w:top w:val="none" w:sz="0" w:space="0" w:color="auto"/>
        <w:left w:val="none" w:sz="0" w:space="0" w:color="auto"/>
        <w:bottom w:val="none" w:sz="0" w:space="0" w:color="auto"/>
        <w:right w:val="none" w:sz="0" w:space="0" w:color="auto"/>
      </w:divBdr>
    </w:div>
    <w:div w:id="1570724716">
      <w:bodyDiv w:val="1"/>
      <w:marLeft w:val="0"/>
      <w:marRight w:val="0"/>
      <w:marTop w:val="0"/>
      <w:marBottom w:val="0"/>
      <w:divBdr>
        <w:top w:val="none" w:sz="0" w:space="0" w:color="auto"/>
        <w:left w:val="none" w:sz="0" w:space="0" w:color="auto"/>
        <w:bottom w:val="none" w:sz="0" w:space="0" w:color="auto"/>
        <w:right w:val="none" w:sz="0" w:space="0" w:color="auto"/>
      </w:divBdr>
      <w:divsChild>
        <w:div w:id="475610847">
          <w:marLeft w:val="0"/>
          <w:marRight w:val="0"/>
          <w:marTop w:val="0"/>
          <w:marBottom w:val="0"/>
          <w:divBdr>
            <w:top w:val="none" w:sz="0" w:space="0" w:color="auto"/>
            <w:left w:val="none" w:sz="0" w:space="0" w:color="auto"/>
            <w:bottom w:val="none" w:sz="0" w:space="0" w:color="auto"/>
            <w:right w:val="none" w:sz="0" w:space="0" w:color="auto"/>
          </w:divBdr>
        </w:div>
        <w:div w:id="10762727">
          <w:marLeft w:val="0"/>
          <w:marRight w:val="0"/>
          <w:marTop w:val="0"/>
          <w:marBottom w:val="0"/>
          <w:divBdr>
            <w:top w:val="none" w:sz="0" w:space="0" w:color="auto"/>
            <w:left w:val="none" w:sz="0" w:space="0" w:color="auto"/>
            <w:bottom w:val="none" w:sz="0" w:space="0" w:color="auto"/>
            <w:right w:val="none" w:sz="0" w:space="0" w:color="auto"/>
          </w:divBdr>
        </w:div>
        <w:div w:id="1951736189">
          <w:marLeft w:val="0"/>
          <w:marRight w:val="0"/>
          <w:marTop w:val="0"/>
          <w:marBottom w:val="0"/>
          <w:divBdr>
            <w:top w:val="none" w:sz="0" w:space="0" w:color="auto"/>
            <w:left w:val="none" w:sz="0" w:space="0" w:color="auto"/>
            <w:bottom w:val="none" w:sz="0" w:space="0" w:color="auto"/>
            <w:right w:val="none" w:sz="0" w:space="0" w:color="auto"/>
          </w:divBdr>
        </w:div>
        <w:div w:id="963580561">
          <w:marLeft w:val="0"/>
          <w:marRight w:val="0"/>
          <w:marTop w:val="0"/>
          <w:marBottom w:val="0"/>
          <w:divBdr>
            <w:top w:val="none" w:sz="0" w:space="0" w:color="auto"/>
            <w:left w:val="none" w:sz="0" w:space="0" w:color="auto"/>
            <w:bottom w:val="none" w:sz="0" w:space="0" w:color="auto"/>
            <w:right w:val="none" w:sz="0" w:space="0" w:color="auto"/>
          </w:divBdr>
        </w:div>
        <w:div w:id="1265770080">
          <w:marLeft w:val="0"/>
          <w:marRight w:val="0"/>
          <w:marTop w:val="0"/>
          <w:marBottom w:val="0"/>
          <w:divBdr>
            <w:top w:val="none" w:sz="0" w:space="0" w:color="auto"/>
            <w:left w:val="none" w:sz="0" w:space="0" w:color="auto"/>
            <w:bottom w:val="none" w:sz="0" w:space="0" w:color="auto"/>
            <w:right w:val="none" w:sz="0" w:space="0" w:color="auto"/>
          </w:divBdr>
        </w:div>
        <w:div w:id="1431928603">
          <w:marLeft w:val="0"/>
          <w:marRight w:val="0"/>
          <w:marTop w:val="0"/>
          <w:marBottom w:val="0"/>
          <w:divBdr>
            <w:top w:val="none" w:sz="0" w:space="0" w:color="auto"/>
            <w:left w:val="none" w:sz="0" w:space="0" w:color="auto"/>
            <w:bottom w:val="none" w:sz="0" w:space="0" w:color="auto"/>
            <w:right w:val="none" w:sz="0" w:space="0" w:color="auto"/>
          </w:divBdr>
        </w:div>
      </w:divsChild>
    </w:div>
    <w:div w:id="1586840102">
      <w:bodyDiv w:val="1"/>
      <w:marLeft w:val="0"/>
      <w:marRight w:val="0"/>
      <w:marTop w:val="0"/>
      <w:marBottom w:val="0"/>
      <w:divBdr>
        <w:top w:val="none" w:sz="0" w:space="0" w:color="auto"/>
        <w:left w:val="none" w:sz="0" w:space="0" w:color="auto"/>
        <w:bottom w:val="none" w:sz="0" w:space="0" w:color="auto"/>
        <w:right w:val="none" w:sz="0" w:space="0" w:color="auto"/>
      </w:divBdr>
    </w:div>
    <w:div w:id="1604920117">
      <w:bodyDiv w:val="1"/>
      <w:marLeft w:val="0"/>
      <w:marRight w:val="0"/>
      <w:marTop w:val="0"/>
      <w:marBottom w:val="0"/>
      <w:divBdr>
        <w:top w:val="none" w:sz="0" w:space="0" w:color="auto"/>
        <w:left w:val="none" w:sz="0" w:space="0" w:color="auto"/>
        <w:bottom w:val="none" w:sz="0" w:space="0" w:color="auto"/>
        <w:right w:val="none" w:sz="0" w:space="0" w:color="auto"/>
      </w:divBdr>
      <w:divsChild>
        <w:div w:id="1790734969">
          <w:marLeft w:val="0"/>
          <w:marRight w:val="0"/>
          <w:marTop w:val="0"/>
          <w:marBottom w:val="0"/>
          <w:divBdr>
            <w:top w:val="none" w:sz="0" w:space="0" w:color="auto"/>
            <w:left w:val="none" w:sz="0" w:space="0" w:color="auto"/>
            <w:bottom w:val="none" w:sz="0" w:space="0" w:color="auto"/>
            <w:right w:val="none" w:sz="0" w:space="0" w:color="auto"/>
          </w:divBdr>
        </w:div>
        <w:div w:id="852644490">
          <w:marLeft w:val="0"/>
          <w:marRight w:val="0"/>
          <w:marTop w:val="0"/>
          <w:marBottom w:val="0"/>
          <w:divBdr>
            <w:top w:val="none" w:sz="0" w:space="0" w:color="auto"/>
            <w:left w:val="none" w:sz="0" w:space="0" w:color="auto"/>
            <w:bottom w:val="none" w:sz="0" w:space="0" w:color="auto"/>
            <w:right w:val="none" w:sz="0" w:space="0" w:color="auto"/>
          </w:divBdr>
        </w:div>
        <w:div w:id="723529293">
          <w:marLeft w:val="0"/>
          <w:marRight w:val="0"/>
          <w:marTop w:val="0"/>
          <w:marBottom w:val="0"/>
          <w:divBdr>
            <w:top w:val="none" w:sz="0" w:space="0" w:color="auto"/>
            <w:left w:val="none" w:sz="0" w:space="0" w:color="auto"/>
            <w:bottom w:val="none" w:sz="0" w:space="0" w:color="auto"/>
            <w:right w:val="none" w:sz="0" w:space="0" w:color="auto"/>
          </w:divBdr>
        </w:div>
        <w:div w:id="1710372633">
          <w:marLeft w:val="0"/>
          <w:marRight w:val="0"/>
          <w:marTop w:val="0"/>
          <w:marBottom w:val="0"/>
          <w:divBdr>
            <w:top w:val="none" w:sz="0" w:space="0" w:color="auto"/>
            <w:left w:val="none" w:sz="0" w:space="0" w:color="auto"/>
            <w:bottom w:val="none" w:sz="0" w:space="0" w:color="auto"/>
            <w:right w:val="none" w:sz="0" w:space="0" w:color="auto"/>
          </w:divBdr>
        </w:div>
        <w:div w:id="1328092148">
          <w:marLeft w:val="0"/>
          <w:marRight w:val="0"/>
          <w:marTop w:val="0"/>
          <w:marBottom w:val="0"/>
          <w:divBdr>
            <w:top w:val="none" w:sz="0" w:space="0" w:color="auto"/>
            <w:left w:val="none" w:sz="0" w:space="0" w:color="auto"/>
            <w:bottom w:val="none" w:sz="0" w:space="0" w:color="auto"/>
            <w:right w:val="none" w:sz="0" w:space="0" w:color="auto"/>
          </w:divBdr>
        </w:div>
        <w:div w:id="184641696">
          <w:marLeft w:val="0"/>
          <w:marRight w:val="0"/>
          <w:marTop w:val="0"/>
          <w:marBottom w:val="0"/>
          <w:divBdr>
            <w:top w:val="none" w:sz="0" w:space="0" w:color="auto"/>
            <w:left w:val="none" w:sz="0" w:space="0" w:color="auto"/>
            <w:bottom w:val="none" w:sz="0" w:space="0" w:color="auto"/>
            <w:right w:val="none" w:sz="0" w:space="0" w:color="auto"/>
          </w:divBdr>
        </w:div>
        <w:div w:id="1523007229">
          <w:marLeft w:val="0"/>
          <w:marRight w:val="0"/>
          <w:marTop w:val="0"/>
          <w:marBottom w:val="0"/>
          <w:divBdr>
            <w:top w:val="none" w:sz="0" w:space="0" w:color="auto"/>
            <w:left w:val="none" w:sz="0" w:space="0" w:color="auto"/>
            <w:bottom w:val="none" w:sz="0" w:space="0" w:color="auto"/>
            <w:right w:val="none" w:sz="0" w:space="0" w:color="auto"/>
          </w:divBdr>
        </w:div>
        <w:div w:id="232352243">
          <w:marLeft w:val="0"/>
          <w:marRight w:val="0"/>
          <w:marTop w:val="0"/>
          <w:marBottom w:val="0"/>
          <w:divBdr>
            <w:top w:val="none" w:sz="0" w:space="0" w:color="auto"/>
            <w:left w:val="none" w:sz="0" w:space="0" w:color="auto"/>
            <w:bottom w:val="none" w:sz="0" w:space="0" w:color="auto"/>
            <w:right w:val="none" w:sz="0" w:space="0" w:color="auto"/>
          </w:divBdr>
        </w:div>
        <w:div w:id="844907348">
          <w:marLeft w:val="0"/>
          <w:marRight w:val="0"/>
          <w:marTop w:val="0"/>
          <w:marBottom w:val="0"/>
          <w:divBdr>
            <w:top w:val="none" w:sz="0" w:space="0" w:color="auto"/>
            <w:left w:val="none" w:sz="0" w:space="0" w:color="auto"/>
            <w:bottom w:val="none" w:sz="0" w:space="0" w:color="auto"/>
            <w:right w:val="none" w:sz="0" w:space="0" w:color="auto"/>
          </w:divBdr>
        </w:div>
        <w:div w:id="281111637">
          <w:marLeft w:val="0"/>
          <w:marRight w:val="0"/>
          <w:marTop w:val="0"/>
          <w:marBottom w:val="0"/>
          <w:divBdr>
            <w:top w:val="none" w:sz="0" w:space="0" w:color="auto"/>
            <w:left w:val="none" w:sz="0" w:space="0" w:color="auto"/>
            <w:bottom w:val="none" w:sz="0" w:space="0" w:color="auto"/>
            <w:right w:val="none" w:sz="0" w:space="0" w:color="auto"/>
          </w:divBdr>
        </w:div>
        <w:div w:id="559168426">
          <w:marLeft w:val="0"/>
          <w:marRight w:val="0"/>
          <w:marTop w:val="0"/>
          <w:marBottom w:val="0"/>
          <w:divBdr>
            <w:top w:val="none" w:sz="0" w:space="0" w:color="auto"/>
            <w:left w:val="none" w:sz="0" w:space="0" w:color="auto"/>
            <w:bottom w:val="none" w:sz="0" w:space="0" w:color="auto"/>
            <w:right w:val="none" w:sz="0" w:space="0" w:color="auto"/>
          </w:divBdr>
        </w:div>
        <w:div w:id="54397696">
          <w:marLeft w:val="0"/>
          <w:marRight w:val="0"/>
          <w:marTop w:val="0"/>
          <w:marBottom w:val="0"/>
          <w:divBdr>
            <w:top w:val="none" w:sz="0" w:space="0" w:color="auto"/>
            <w:left w:val="none" w:sz="0" w:space="0" w:color="auto"/>
            <w:bottom w:val="none" w:sz="0" w:space="0" w:color="auto"/>
            <w:right w:val="none" w:sz="0" w:space="0" w:color="auto"/>
          </w:divBdr>
        </w:div>
        <w:div w:id="345789227">
          <w:marLeft w:val="0"/>
          <w:marRight w:val="0"/>
          <w:marTop w:val="0"/>
          <w:marBottom w:val="0"/>
          <w:divBdr>
            <w:top w:val="none" w:sz="0" w:space="0" w:color="auto"/>
            <w:left w:val="none" w:sz="0" w:space="0" w:color="auto"/>
            <w:bottom w:val="none" w:sz="0" w:space="0" w:color="auto"/>
            <w:right w:val="none" w:sz="0" w:space="0" w:color="auto"/>
          </w:divBdr>
        </w:div>
        <w:div w:id="1197818307">
          <w:marLeft w:val="0"/>
          <w:marRight w:val="0"/>
          <w:marTop w:val="0"/>
          <w:marBottom w:val="0"/>
          <w:divBdr>
            <w:top w:val="none" w:sz="0" w:space="0" w:color="auto"/>
            <w:left w:val="none" w:sz="0" w:space="0" w:color="auto"/>
            <w:bottom w:val="none" w:sz="0" w:space="0" w:color="auto"/>
            <w:right w:val="none" w:sz="0" w:space="0" w:color="auto"/>
          </w:divBdr>
        </w:div>
        <w:div w:id="1690911969">
          <w:marLeft w:val="0"/>
          <w:marRight w:val="0"/>
          <w:marTop w:val="0"/>
          <w:marBottom w:val="0"/>
          <w:divBdr>
            <w:top w:val="none" w:sz="0" w:space="0" w:color="auto"/>
            <w:left w:val="none" w:sz="0" w:space="0" w:color="auto"/>
            <w:bottom w:val="none" w:sz="0" w:space="0" w:color="auto"/>
            <w:right w:val="none" w:sz="0" w:space="0" w:color="auto"/>
          </w:divBdr>
        </w:div>
        <w:div w:id="2104573592">
          <w:marLeft w:val="0"/>
          <w:marRight w:val="0"/>
          <w:marTop w:val="0"/>
          <w:marBottom w:val="0"/>
          <w:divBdr>
            <w:top w:val="none" w:sz="0" w:space="0" w:color="auto"/>
            <w:left w:val="none" w:sz="0" w:space="0" w:color="auto"/>
            <w:bottom w:val="none" w:sz="0" w:space="0" w:color="auto"/>
            <w:right w:val="none" w:sz="0" w:space="0" w:color="auto"/>
          </w:divBdr>
        </w:div>
        <w:div w:id="1764256071">
          <w:marLeft w:val="0"/>
          <w:marRight w:val="0"/>
          <w:marTop w:val="0"/>
          <w:marBottom w:val="0"/>
          <w:divBdr>
            <w:top w:val="none" w:sz="0" w:space="0" w:color="auto"/>
            <w:left w:val="none" w:sz="0" w:space="0" w:color="auto"/>
            <w:bottom w:val="none" w:sz="0" w:space="0" w:color="auto"/>
            <w:right w:val="none" w:sz="0" w:space="0" w:color="auto"/>
          </w:divBdr>
        </w:div>
      </w:divsChild>
    </w:div>
    <w:div w:id="1645161913">
      <w:bodyDiv w:val="1"/>
      <w:marLeft w:val="0"/>
      <w:marRight w:val="0"/>
      <w:marTop w:val="0"/>
      <w:marBottom w:val="0"/>
      <w:divBdr>
        <w:top w:val="none" w:sz="0" w:space="0" w:color="auto"/>
        <w:left w:val="none" w:sz="0" w:space="0" w:color="auto"/>
        <w:bottom w:val="none" w:sz="0" w:space="0" w:color="auto"/>
        <w:right w:val="none" w:sz="0" w:space="0" w:color="auto"/>
      </w:divBdr>
    </w:div>
    <w:div w:id="1654530888">
      <w:bodyDiv w:val="1"/>
      <w:marLeft w:val="0"/>
      <w:marRight w:val="0"/>
      <w:marTop w:val="0"/>
      <w:marBottom w:val="0"/>
      <w:divBdr>
        <w:top w:val="none" w:sz="0" w:space="0" w:color="auto"/>
        <w:left w:val="none" w:sz="0" w:space="0" w:color="auto"/>
        <w:bottom w:val="none" w:sz="0" w:space="0" w:color="auto"/>
        <w:right w:val="none" w:sz="0" w:space="0" w:color="auto"/>
      </w:divBdr>
    </w:div>
    <w:div w:id="1684240340">
      <w:bodyDiv w:val="1"/>
      <w:marLeft w:val="0"/>
      <w:marRight w:val="0"/>
      <w:marTop w:val="0"/>
      <w:marBottom w:val="0"/>
      <w:divBdr>
        <w:top w:val="none" w:sz="0" w:space="0" w:color="auto"/>
        <w:left w:val="none" w:sz="0" w:space="0" w:color="auto"/>
        <w:bottom w:val="none" w:sz="0" w:space="0" w:color="auto"/>
        <w:right w:val="none" w:sz="0" w:space="0" w:color="auto"/>
      </w:divBdr>
    </w:div>
    <w:div w:id="1714186421">
      <w:bodyDiv w:val="1"/>
      <w:marLeft w:val="0"/>
      <w:marRight w:val="0"/>
      <w:marTop w:val="0"/>
      <w:marBottom w:val="0"/>
      <w:divBdr>
        <w:top w:val="none" w:sz="0" w:space="0" w:color="auto"/>
        <w:left w:val="none" w:sz="0" w:space="0" w:color="auto"/>
        <w:bottom w:val="none" w:sz="0" w:space="0" w:color="auto"/>
        <w:right w:val="none" w:sz="0" w:space="0" w:color="auto"/>
      </w:divBdr>
      <w:divsChild>
        <w:div w:id="5134738">
          <w:marLeft w:val="0"/>
          <w:marRight w:val="0"/>
          <w:marTop w:val="0"/>
          <w:marBottom w:val="0"/>
          <w:divBdr>
            <w:top w:val="none" w:sz="0" w:space="0" w:color="auto"/>
            <w:left w:val="none" w:sz="0" w:space="0" w:color="auto"/>
            <w:bottom w:val="none" w:sz="0" w:space="0" w:color="auto"/>
            <w:right w:val="none" w:sz="0" w:space="0" w:color="auto"/>
          </w:divBdr>
        </w:div>
        <w:div w:id="1482650588">
          <w:marLeft w:val="0"/>
          <w:marRight w:val="0"/>
          <w:marTop w:val="0"/>
          <w:marBottom w:val="0"/>
          <w:divBdr>
            <w:top w:val="none" w:sz="0" w:space="0" w:color="auto"/>
            <w:left w:val="none" w:sz="0" w:space="0" w:color="auto"/>
            <w:bottom w:val="none" w:sz="0" w:space="0" w:color="auto"/>
            <w:right w:val="none" w:sz="0" w:space="0" w:color="auto"/>
          </w:divBdr>
        </w:div>
        <w:div w:id="1609696339">
          <w:marLeft w:val="0"/>
          <w:marRight w:val="0"/>
          <w:marTop w:val="0"/>
          <w:marBottom w:val="0"/>
          <w:divBdr>
            <w:top w:val="none" w:sz="0" w:space="0" w:color="auto"/>
            <w:left w:val="none" w:sz="0" w:space="0" w:color="auto"/>
            <w:bottom w:val="none" w:sz="0" w:space="0" w:color="auto"/>
            <w:right w:val="none" w:sz="0" w:space="0" w:color="auto"/>
          </w:divBdr>
        </w:div>
        <w:div w:id="1584337574">
          <w:marLeft w:val="0"/>
          <w:marRight w:val="0"/>
          <w:marTop w:val="0"/>
          <w:marBottom w:val="0"/>
          <w:divBdr>
            <w:top w:val="none" w:sz="0" w:space="0" w:color="auto"/>
            <w:left w:val="none" w:sz="0" w:space="0" w:color="auto"/>
            <w:bottom w:val="none" w:sz="0" w:space="0" w:color="auto"/>
            <w:right w:val="none" w:sz="0" w:space="0" w:color="auto"/>
          </w:divBdr>
        </w:div>
        <w:div w:id="1906332243">
          <w:marLeft w:val="0"/>
          <w:marRight w:val="0"/>
          <w:marTop w:val="0"/>
          <w:marBottom w:val="0"/>
          <w:divBdr>
            <w:top w:val="none" w:sz="0" w:space="0" w:color="auto"/>
            <w:left w:val="none" w:sz="0" w:space="0" w:color="auto"/>
            <w:bottom w:val="none" w:sz="0" w:space="0" w:color="auto"/>
            <w:right w:val="none" w:sz="0" w:space="0" w:color="auto"/>
          </w:divBdr>
        </w:div>
        <w:div w:id="1316178807">
          <w:marLeft w:val="0"/>
          <w:marRight w:val="0"/>
          <w:marTop w:val="0"/>
          <w:marBottom w:val="0"/>
          <w:divBdr>
            <w:top w:val="none" w:sz="0" w:space="0" w:color="auto"/>
            <w:left w:val="none" w:sz="0" w:space="0" w:color="auto"/>
            <w:bottom w:val="none" w:sz="0" w:space="0" w:color="auto"/>
            <w:right w:val="none" w:sz="0" w:space="0" w:color="auto"/>
          </w:divBdr>
        </w:div>
        <w:div w:id="1102342197">
          <w:marLeft w:val="0"/>
          <w:marRight w:val="0"/>
          <w:marTop w:val="0"/>
          <w:marBottom w:val="0"/>
          <w:divBdr>
            <w:top w:val="none" w:sz="0" w:space="0" w:color="auto"/>
            <w:left w:val="none" w:sz="0" w:space="0" w:color="auto"/>
            <w:bottom w:val="none" w:sz="0" w:space="0" w:color="auto"/>
            <w:right w:val="none" w:sz="0" w:space="0" w:color="auto"/>
          </w:divBdr>
        </w:div>
        <w:div w:id="1481923954">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2096628496">
          <w:marLeft w:val="0"/>
          <w:marRight w:val="0"/>
          <w:marTop w:val="0"/>
          <w:marBottom w:val="0"/>
          <w:divBdr>
            <w:top w:val="none" w:sz="0" w:space="0" w:color="auto"/>
            <w:left w:val="none" w:sz="0" w:space="0" w:color="auto"/>
            <w:bottom w:val="none" w:sz="0" w:space="0" w:color="auto"/>
            <w:right w:val="none" w:sz="0" w:space="0" w:color="auto"/>
          </w:divBdr>
        </w:div>
        <w:div w:id="1956595155">
          <w:marLeft w:val="0"/>
          <w:marRight w:val="0"/>
          <w:marTop w:val="0"/>
          <w:marBottom w:val="0"/>
          <w:divBdr>
            <w:top w:val="none" w:sz="0" w:space="0" w:color="auto"/>
            <w:left w:val="none" w:sz="0" w:space="0" w:color="auto"/>
            <w:bottom w:val="none" w:sz="0" w:space="0" w:color="auto"/>
            <w:right w:val="none" w:sz="0" w:space="0" w:color="auto"/>
          </w:divBdr>
        </w:div>
        <w:div w:id="1090783923">
          <w:marLeft w:val="0"/>
          <w:marRight w:val="0"/>
          <w:marTop w:val="0"/>
          <w:marBottom w:val="0"/>
          <w:divBdr>
            <w:top w:val="none" w:sz="0" w:space="0" w:color="auto"/>
            <w:left w:val="none" w:sz="0" w:space="0" w:color="auto"/>
            <w:bottom w:val="none" w:sz="0" w:space="0" w:color="auto"/>
            <w:right w:val="none" w:sz="0" w:space="0" w:color="auto"/>
          </w:divBdr>
        </w:div>
        <w:div w:id="1939675353">
          <w:marLeft w:val="0"/>
          <w:marRight w:val="0"/>
          <w:marTop w:val="0"/>
          <w:marBottom w:val="0"/>
          <w:divBdr>
            <w:top w:val="none" w:sz="0" w:space="0" w:color="auto"/>
            <w:left w:val="none" w:sz="0" w:space="0" w:color="auto"/>
            <w:bottom w:val="none" w:sz="0" w:space="0" w:color="auto"/>
            <w:right w:val="none" w:sz="0" w:space="0" w:color="auto"/>
          </w:divBdr>
        </w:div>
        <w:div w:id="1018701960">
          <w:marLeft w:val="0"/>
          <w:marRight w:val="0"/>
          <w:marTop w:val="0"/>
          <w:marBottom w:val="0"/>
          <w:divBdr>
            <w:top w:val="none" w:sz="0" w:space="0" w:color="auto"/>
            <w:left w:val="none" w:sz="0" w:space="0" w:color="auto"/>
            <w:bottom w:val="none" w:sz="0" w:space="0" w:color="auto"/>
            <w:right w:val="none" w:sz="0" w:space="0" w:color="auto"/>
          </w:divBdr>
        </w:div>
        <w:div w:id="130173202">
          <w:marLeft w:val="0"/>
          <w:marRight w:val="0"/>
          <w:marTop w:val="0"/>
          <w:marBottom w:val="0"/>
          <w:divBdr>
            <w:top w:val="none" w:sz="0" w:space="0" w:color="auto"/>
            <w:left w:val="none" w:sz="0" w:space="0" w:color="auto"/>
            <w:bottom w:val="none" w:sz="0" w:space="0" w:color="auto"/>
            <w:right w:val="none" w:sz="0" w:space="0" w:color="auto"/>
          </w:divBdr>
        </w:div>
        <w:div w:id="1483736899">
          <w:marLeft w:val="0"/>
          <w:marRight w:val="0"/>
          <w:marTop w:val="0"/>
          <w:marBottom w:val="0"/>
          <w:divBdr>
            <w:top w:val="none" w:sz="0" w:space="0" w:color="auto"/>
            <w:left w:val="none" w:sz="0" w:space="0" w:color="auto"/>
            <w:bottom w:val="none" w:sz="0" w:space="0" w:color="auto"/>
            <w:right w:val="none" w:sz="0" w:space="0" w:color="auto"/>
          </w:divBdr>
        </w:div>
        <w:div w:id="386956285">
          <w:marLeft w:val="0"/>
          <w:marRight w:val="0"/>
          <w:marTop w:val="0"/>
          <w:marBottom w:val="0"/>
          <w:divBdr>
            <w:top w:val="none" w:sz="0" w:space="0" w:color="auto"/>
            <w:left w:val="none" w:sz="0" w:space="0" w:color="auto"/>
            <w:bottom w:val="none" w:sz="0" w:space="0" w:color="auto"/>
            <w:right w:val="none" w:sz="0" w:space="0" w:color="auto"/>
          </w:divBdr>
        </w:div>
        <w:div w:id="1367952412">
          <w:marLeft w:val="0"/>
          <w:marRight w:val="0"/>
          <w:marTop w:val="0"/>
          <w:marBottom w:val="0"/>
          <w:divBdr>
            <w:top w:val="none" w:sz="0" w:space="0" w:color="auto"/>
            <w:left w:val="none" w:sz="0" w:space="0" w:color="auto"/>
            <w:bottom w:val="none" w:sz="0" w:space="0" w:color="auto"/>
            <w:right w:val="none" w:sz="0" w:space="0" w:color="auto"/>
          </w:divBdr>
        </w:div>
        <w:div w:id="2016376038">
          <w:marLeft w:val="0"/>
          <w:marRight w:val="0"/>
          <w:marTop w:val="0"/>
          <w:marBottom w:val="0"/>
          <w:divBdr>
            <w:top w:val="none" w:sz="0" w:space="0" w:color="auto"/>
            <w:left w:val="none" w:sz="0" w:space="0" w:color="auto"/>
            <w:bottom w:val="none" w:sz="0" w:space="0" w:color="auto"/>
            <w:right w:val="none" w:sz="0" w:space="0" w:color="auto"/>
          </w:divBdr>
        </w:div>
        <w:div w:id="1373992245">
          <w:marLeft w:val="0"/>
          <w:marRight w:val="0"/>
          <w:marTop w:val="0"/>
          <w:marBottom w:val="0"/>
          <w:divBdr>
            <w:top w:val="none" w:sz="0" w:space="0" w:color="auto"/>
            <w:left w:val="none" w:sz="0" w:space="0" w:color="auto"/>
            <w:bottom w:val="none" w:sz="0" w:space="0" w:color="auto"/>
            <w:right w:val="none" w:sz="0" w:space="0" w:color="auto"/>
          </w:divBdr>
        </w:div>
        <w:div w:id="417335438">
          <w:marLeft w:val="0"/>
          <w:marRight w:val="0"/>
          <w:marTop w:val="0"/>
          <w:marBottom w:val="0"/>
          <w:divBdr>
            <w:top w:val="none" w:sz="0" w:space="0" w:color="auto"/>
            <w:left w:val="none" w:sz="0" w:space="0" w:color="auto"/>
            <w:bottom w:val="none" w:sz="0" w:space="0" w:color="auto"/>
            <w:right w:val="none" w:sz="0" w:space="0" w:color="auto"/>
          </w:divBdr>
        </w:div>
        <w:div w:id="907420670">
          <w:marLeft w:val="0"/>
          <w:marRight w:val="0"/>
          <w:marTop w:val="0"/>
          <w:marBottom w:val="0"/>
          <w:divBdr>
            <w:top w:val="none" w:sz="0" w:space="0" w:color="auto"/>
            <w:left w:val="none" w:sz="0" w:space="0" w:color="auto"/>
            <w:bottom w:val="none" w:sz="0" w:space="0" w:color="auto"/>
            <w:right w:val="none" w:sz="0" w:space="0" w:color="auto"/>
          </w:divBdr>
        </w:div>
        <w:div w:id="1203447158">
          <w:marLeft w:val="0"/>
          <w:marRight w:val="0"/>
          <w:marTop w:val="0"/>
          <w:marBottom w:val="0"/>
          <w:divBdr>
            <w:top w:val="none" w:sz="0" w:space="0" w:color="auto"/>
            <w:left w:val="none" w:sz="0" w:space="0" w:color="auto"/>
            <w:bottom w:val="none" w:sz="0" w:space="0" w:color="auto"/>
            <w:right w:val="none" w:sz="0" w:space="0" w:color="auto"/>
          </w:divBdr>
        </w:div>
        <w:div w:id="974333639">
          <w:marLeft w:val="0"/>
          <w:marRight w:val="0"/>
          <w:marTop w:val="0"/>
          <w:marBottom w:val="0"/>
          <w:divBdr>
            <w:top w:val="none" w:sz="0" w:space="0" w:color="auto"/>
            <w:left w:val="none" w:sz="0" w:space="0" w:color="auto"/>
            <w:bottom w:val="none" w:sz="0" w:space="0" w:color="auto"/>
            <w:right w:val="none" w:sz="0" w:space="0" w:color="auto"/>
          </w:divBdr>
        </w:div>
        <w:div w:id="1044525771">
          <w:marLeft w:val="0"/>
          <w:marRight w:val="0"/>
          <w:marTop w:val="0"/>
          <w:marBottom w:val="0"/>
          <w:divBdr>
            <w:top w:val="none" w:sz="0" w:space="0" w:color="auto"/>
            <w:left w:val="none" w:sz="0" w:space="0" w:color="auto"/>
            <w:bottom w:val="none" w:sz="0" w:space="0" w:color="auto"/>
            <w:right w:val="none" w:sz="0" w:space="0" w:color="auto"/>
          </w:divBdr>
        </w:div>
        <w:div w:id="713314436">
          <w:marLeft w:val="0"/>
          <w:marRight w:val="0"/>
          <w:marTop w:val="0"/>
          <w:marBottom w:val="0"/>
          <w:divBdr>
            <w:top w:val="none" w:sz="0" w:space="0" w:color="auto"/>
            <w:left w:val="none" w:sz="0" w:space="0" w:color="auto"/>
            <w:bottom w:val="none" w:sz="0" w:space="0" w:color="auto"/>
            <w:right w:val="none" w:sz="0" w:space="0" w:color="auto"/>
          </w:divBdr>
        </w:div>
        <w:div w:id="1723940230">
          <w:marLeft w:val="0"/>
          <w:marRight w:val="0"/>
          <w:marTop w:val="0"/>
          <w:marBottom w:val="0"/>
          <w:divBdr>
            <w:top w:val="none" w:sz="0" w:space="0" w:color="auto"/>
            <w:left w:val="none" w:sz="0" w:space="0" w:color="auto"/>
            <w:bottom w:val="none" w:sz="0" w:space="0" w:color="auto"/>
            <w:right w:val="none" w:sz="0" w:space="0" w:color="auto"/>
          </w:divBdr>
        </w:div>
        <w:div w:id="1419984549">
          <w:marLeft w:val="0"/>
          <w:marRight w:val="0"/>
          <w:marTop w:val="0"/>
          <w:marBottom w:val="0"/>
          <w:divBdr>
            <w:top w:val="none" w:sz="0" w:space="0" w:color="auto"/>
            <w:left w:val="none" w:sz="0" w:space="0" w:color="auto"/>
            <w:bottom w:val="none" w:sz="0" w:space="0" w:color="auto"/>
            <w:right w:val="none" w:sz="0" w:space="0" w:color="auto"/>
          </w:divBdr>
        </w:div>
        <w:div w:id="1728872157">
          <w:marLeft w:val="0"/>
          <w:marRight w:val="0"/>
          <w:marTop w:val="0"/>
          <w:marBottom w:val="0"/>
          <w:divBdr>
            <w:top w:val="none" w:sz="0" w:space="0" w:color="auto"/>
            <w:left w:val="none" w:sz="0" w:space="0" w:color="auto"/>
            <w:bottom w:val="none" w:sz="0" w:space="0" w:color="auto"/>
            <w:right w:val="none" w:sz="0" w:space="0" w:color="auto"/>
          </w:divBdr>
        </w:div>
        <w:div w:id="31541646">
          <w:marLeft w:val="0"/>
          <w:marRight w:val="0"/>
          <w:marTop w:val="0"/>
          <w:marBottom w:val="0"/>
          <w:divBdr>
            <w:top w:val="none" w:sz="0" w:space="0" w:color="auto"/>
            <w:left w:val="none" w:sz="0" w:space="0" w:color="auto"/>
            <w:bottom w:val="none" w:sz="0" w:space="0" w:color="auto"/>
            <w:right w:val="none" w:sz="0" w:space="0" w:color="auto"/>
          </w:divBdr>
        </w:div>
        <w:div w:id="2032298009">
          <w:marLeft w:val="0"/>
          <w:marRight w:val="0"/>
          <w:marTop w:val="0"/>
          <w:marBottom w:val="0"/>
          <w:divBdr>
            <w:top w:val="none" w:sz="0" w:space="0" w:color="auto"/>
            <w:left w:val="none" w:sz="0" w:space="0" w:color="auto"/>
            <w:bottom w:val="none" w:sz="0" w:space="0" w:color="auto"/>
            <w:right w:val="none" w:sz="0" w:space="0" w:color="auto"/>
          </w:divBdr>
        </w:div>
        <w:div w:id="719983852">
          <w:marLeft w:val="0"/>
          <w:marRight w:val="0"/>
          <w:marTop w:val="0"/>
          <w:marBottom w:val="0"/>
          <w:divBdr>
            <w:top w:val="none" w:sz="0" w:space="0" w:color="auto"/>
            <w:left w:val="none" w:sz="0" w:space="0" w:color="auto"/>
            <w:bottom w:val="none" w:sz="0" w:space="0" w:color="auto"/>
            <w:right w:val="none" w:sz="0" w:space="0" w:color="auto"/>
          </w:divBdr>
        </w:div>
        <w:div w:id="908418012">
          <w:marLeft w:val="0"/>
          <w:marRight w:val="0"/>
          <w:marTop w:val="0"/>
          <w:marBottom w:val="0"/>
          <w:divBdr>
            <w:top w:val="none" w:sz="0" w:space="0" w:color="auto"/>
            <w:left w:val="none" w:sz="0" w:space="0" w:color="auto"/>
            <w:bottom w:val="none" w:sz="0" w:space="0" w:color="auto"/>
            <w:right w:val="none" w:sz="0" w:space="0" w:color="auto"/>
          </w:divBdr>
        </w:div>
        <w:div w:id="894008108">
          <w:marLeft w:val="0"/>
          <w:marRight w:val="0"/>
          <w:marTop w:val="0"/>
          <w:marBottom w:val="0"/>
          <w:divBdr>
            <w:top w:val="none" w:sz="0" w:space="0" w:color="auto"/>
            <w:left w:val="none" w:sz="0" w:space="0" w:color="auto"/>
            <w:bottom w:val="none" w:sz="0" w:space="0" w:color="auto"/>
            <w:right w:val="none" w:sz="0" w:space="0" w:color="auto"/>
          </w:divBdr>
        </w:div>
        <w:div w:id="2092193453">
          <w:marLeft w:val="0"/>
          <w:marRight w:val="0"/>
          <w:marTop w:val="0"/>
          <w:marBottom w:val="0"/>
          <w:divBdr>
            <w:top w:val="none" w:sz="0" w:space="0" w:color="auto"/>
            <w:left w:val="none" w:sz="0" w:space="0" w:color="auto"/>
            <w:bottom w:val="none" w:sz="0" w:space="0" w:color="auto"/>
            <w:right w:val="none" w:sz="0" w:space="0" w:color="auto"/>
          </w:divBdr>
        </w:div>
        <w:div w:id="1206799379">
          <w:marLeft w:val="0"/>
          <w:marRight w:val="0"/>
          <w:marTop w:val="0"/>
          <w:marBottom w:val="0"/>
          <w:divBdr>
            <w:top w:val="none" w:sz="0" w:space="0" w:color="auto"/>
            <w:left w:val="none" w:sz="0" w:space="0" w:color="auto"/>
            <w:bottom w:val="none" w:sz="0" w:space="0" w:color="auto"/>
            <w:right w:val="none" w:sz="0" w:space="0" w:color="auto"/>
          </w:divBdr>
        </w:div>
        <w:div w:id="52429074">
          <w:marLeft w:val="0"/>
          <w:marRight w:val="0"/>
          <w:marTop w:val="0"/>
          <w:marBottom w:val="0"/>
          <w:divBdr>
            <w:top w:val="none" w:sz="0" w:space="0" w:color="auto"/>
            <w:left w:val="none" w:sz="0" w:space="0" w:color="auto"/>
            <w:bottom w:val="none" w:sz="0" w:space="0" w:color="auto"/>
            <w:right w:val="none" w:sz="0" w:space="0" w:color="auto"/>
          </w:divBdr>
        </w:div>
        <w:div w:id="475611983">
          <w:marLeft w:val="0"/>
          <w:marRight w:val="0"/>
          <w:marTop w:val="0"/>
          <w:marBottom w:val="0"/>
          <w:divBdr>
            <w:top w:val="none" w:sz="0" w:space="0" w:color="auto"/>
            <w:left w:val="none" w:sz="0" w:space="0" w:color="auto"/>
            <w:bottom w:val="none" w:sz="0" w:space="0" w:color="auto"/>
            <w:right w:val="none" w:sz="0" w:space="0" w:color="auto"/>
          </w:divBdr>
        </w:div>
        <w:div w:id="1043752369">
          <w:marLeft w:val="0"/>
          <w:marRight w:val="0"/>
          <w:marTop w:val="0"/>
          <w:marBottom w:val="0"/>
          <w:divBdr>
            <w:top w:val="none" w:sz="0" w:space="0" w:color="auto"/>
            <w:left w:val="none" w:sz="0" w:space="0" w:color="auto"/>
            <w:bottom w:val="none" w:sz="0" w:space="0" w:color="auto"/>
            <w:right w:val="none" w:sz="0" w:space="0" w:color="auto"/>
          </w:divBdr>
        </w:div>
        <w:div w:id="1629506068">
          <w:marLeft w:val="0"/>
          <w:marRight w:val="0"/>
          <w:marTop w:val="0"/>
          <w:marBottom w:val="0"/>
          <w:divBdr>
            <w:top w:val="none" w:sz="0" w:space="0" w:color="auto"/>
            <w:left w:val="none" w:sz="0" w:space="0" w:color="auto"/>
            <w:bottom w:val="none" w:sz="0" w:space="0" w:color="auto"/>
            <w:right w:val="none" w:sz="0" w:space="0" w:color="auto"/>
          </w:divBdr>
        </w:div>
        <w:div w:id="48116712">
          <w:marLeft w:val="0"/>
          <w:marRight w:val="0"/>
          <w:marTop w:val="0"/>
          <w:marBottom w:val="0"/>
          <w:divBdr>
            <w:top w:val="none" w:sz="0" w:space="0" w:color="auto"/>
            <w:left w:val="none" w:sz="0" w:space="0" w:color="auto"/>
            <w:bottom w:val="none" w:sz="0" w:space="0" w:color="auto"/>
            <w:right w:val="none" w:sz="0" w:space="0" w:color="auto"/>
          </w:divBdr>
        </w:div>
        <w:div w:id="1517109796">
          <w:marLeft w:val="0"/>
          <w:marRight w:val="0"/>
          <w:marTop w:val="0"/>
          <w:marBottom w:val="0"/>
          <w:divBdr>
            <w:top w:val="none" w:sz="0" w:space="0" w:color="auto"/>
            <w:left w:val="none" w:sz="0" w:space="0" w:color="auto"/>
            <w:bottom w:val="none" w:sz="0" w:space="0" w:color="auto"/>
            <w:right w:val="none" w:sz="0" w:space="0" w:color="auto"/>
          </w:divBdr>
        </w:div>
        <w:div w:id="1804151274">
          <w:marLeft w:val="0"/>
          <w:marRight w:val="0"/>
          <w:marTop w:val="0"/>
          <w:marBottom w:val="0"/>
          <w:divBdr>
            <w:top w:val="none" w:sz="0" w:space="0" w:color="auto"/>
            <w:left w:val="none" w:sz="0" w:space="0" w:color="auto"/>
            <w:bottom w:val="none" w:sz="0" w:space="0" w:color="auto"/>
            <w:right w:val="none" w:sz="0" w:space="0" w:color="auto"/>
          </w:divBdr>
        </w:div>
        <w:div w:id="2113472645">
          <w:marLeft w:val="0"/>
          <w:marRight w:val="0"/>
          <w:marTop w:val="0"/>
          <w:marBottom w:val="0"/>
          <w:divBdr>
            <w:top w:val="none" w:sz="0" w:space="0" w:color="auto"/>
            <w:left w:val="none" w:sz="0" w:space="0" w:color="auto"/>
            <w:bottom w:val="none" w:sz="0" w:space="0" w:color="auto"/>
            <w:right w:val="none" w:sz="0" w:space="0" w:color="auto"/>
          </w:divBdr>
        </w:div>
        <w:div w:id="1571116917">
          <w:marLeft w:val="0"/>
          <w:marRight w:val="0"/>
          <w:marTop w:val="0"/>
          <w:marBottom w:val="0"/>
          <w:divBdr>
            <w:top w:val="none" w:sz="0" w:space="0" w:color="auto"/>
            <w:left w:val="none" w:sz="0" w:space="0" w:color="auto"/>
            <w:bottom w:val="none" w:sz="0" w:space="0" w:color="auto"/>
            <w:right w:val="none" w:sz="0" w:space="0" w:color="auto"/>
          </w:divBdr>
        </w:div>
        <w:div w:id="1099528408">
          <w:marLeft w:val="0"/>
          <w:marRight w:val="0"/>
          <w:marTop w:val="0"/>
          <w:marBottom w:val="0"/>
          <w:divBdr>
            <w:top w:val="none" w:sz="0" w:space="0" w:color="auto"/>
            <w:left w:val="none" w:sz="0" w:space="0" w:color="auto"/>
            <w:bottom w:val="none" w:sz="0" w:space="0" w:color="auto"/>
            <w:right w:val="none" w:sz="0" w:space="0" w:color="auto"/>
          </w:divBdr>
        </w:div>
        <w:div w:id="527451325">
          <w:marLeft w:val="0"/>
          <w:marRight w:val="0"/>
          <w:marTop w:val="0"/>
          <w:marBottom w:val="0"/>
          <w:divBdr>
            <w:top w:val="none" w:sz="0" w:space="0" w:color="auto"/>
            <w:left w:val="none" w:sz="0" w:space="0" w:color="auto"/>
            <w:bottom w:val="none" w:sz="0" w:space="0" w:color="auto"/>
            <w:right w:val="none" w:sz="0" w:space="0" w:color="auto"/>
          </w:divBdr>
        </w:div>
        <w:div w:id="270935755">
          <w:marLeft w:val="0"/>
          <w:marRight w:val="0"/>
          <w:marTop w:val="0"/>
          <w:marBottom w:val="0"/>
          <w:divBdr>
            <w:top w:val="none" w:sz="0" w:space="0" w:color="auto"/>
            <w:left w:val="none" w:sz="0" w:space="0" w:color="auto"/>
            <w:bottom w:val="none" w:sz="0" w:space="0" w:color="auto"/>
            <w:right w:val="none" w:sz="0" w:space="0" w:color="auto"/>
          </w:divBdr>
        </w:div>
        <w:div w:id="1014457246">
          <w:marLeft w:val="0"/>
          <w:marRight w:val="0"/>
          <w:marTop w:val="0"/>
          <w:marBottom w:val="0"/>
          <w:divBdr>
            <w:top w:val="none" w:sz="0" w:space="0" w:color="auto"/>
            <w:left w:val="none" w:sz="0" w:space="0" w:color="auto"/>
            <w:bottom w:val="none" w:sz="0" w:space="0" w:color="auto"/>
            <w:right w:val="none" w:sz="0" w:space="0" w:color="auto"/>
          </w:divBdr>
        </w:div>
        <w:div w:id="1027755016">
          <w:marLeft w:val="0"/>
          <w:marRight w:val="0"/>
          <w:marTop w:val="0"/>
          <w:marBottom w:val="0"/>
          <w:divBdr>
            <w:top w:val="none" w:sz="0" w:space="0" w:color="auto"/>
            <w:left w:val="none" w:sz="0" w:space="0" w:color="auto"/>
            <w:bottom w:val="none" w:sz="0" w:space="0" w:color="auto"/>
            <w:right w:val="none" w:sz="0" w:space="0" w:color="auto"/>
          </w:divBdr>
        </w:div>
      </w:divsChild>
    </w:div>
    <w:div w:id="1734309737">
      <w:bodyDiv w:val="1"/>
      <w:marLeft w:val="0"/>
      <w:marRight w:val="0"/>
      <w:marTop w:val="0"/>
      <w:marBottom w:val="0"/>
      <w:divBdr>
        <w:top w:val="none" w:sz="0" w:space="0" w:color="auto"/>
        <w:left w:val="none" w:sz="0" w:space="0" w:color="auto"/>
        <w:bottom w:val="none" w:sz="0" w:space="0" w:color="auto"/>
        <w:right w:val="none" w:sz="0" w:space="0" w:color="auto"/>
      </w:divBdr>
    </w:div>
    <w:div w:id="1752585226">
      <w:bodyDiv w:val="1"/>
      <w:marLeft w:val="0"/>
      <w:marRight w:val="0"/>
      <w:marTop w:val="0"/>
      <w:marBottom w:val="0"/>
      <w:divBdr>
        <w:top w:val="none" w:sz="0" w:space="0" w:color="auto"/>
        <w:left w:val="none" w:sz="0" w:space="0" w:color="auto"/>
        <w:bottom w:val="none" w:sz="0" w:space="0" w:color="auto"/>
        <w:right w:val="none" w:sz="0" w:space="0" w:color="auto"/>
      </w:divBdr>
    </w:div>
    <w:div w:id="1921211691">
      <w:bodyDiv w:val="1"/>
      <w:marLeft w:val="0"/>
      <w:marRight w:val="0"/>
      <w:marTop w:val="0"/>
      <w:marBottom w:val="0"/>
      <w:divBdr>
        <w:top w:val="none" w:sz="0" w:space="0" w:color="auto"/>
        <w:left w:val="none" w:sz="0" w:space="0" w:color="auto"/>
        <w:bottom w:val="none" w:sz="0" w:space="0" w:color="auto"/>
        <w:right w:val="none" w:sz="0" w:space="0" w:color="auto"/>
      </w:divBdr>
      <w:divsChild>
        <w:div w:id="333190432">
          <w:marLeft w:val="0"/>
          <w:marRight w:val="0"/>
          <w:marTop w:val="0"/>
          <w:marBottom w:val="0"/>
          <w:divBdr>
            <w:top w:val="none" w:sz="0" w:space="0" w:color="auto"/>
            <w:left w:val="none" w:sz="0" w:space="0" w:color="auto"/>
            <w:bottom w:val="none" w:sz="0" w:space="0" w:color="auto"/>
            <w:right w:val="none" w:sz="0" w:space="0" w:color="auto"/>
          </w:divBdr>
        </w:div>
      </w:divsChild>
    </w:div>
    <w:div w:id="1942759734">
      <w:bodyDiv w:val="1"/>
      <w:marLeft w:val="0"/>
      <w:marRight w:val="0"/>
      <w:marTop w:val="0"/>
      <w:marBottom w:val="0"/>
      <w:divBdr>
        <w:top w:val="none" w:sz="0" w:space="0" w:color="auto"/>
        <w:left w:val="none" w:sz="0" w:space="0" w:color="auto"/>
        <w:bottom w:val="none" w:sz="0" w:space="0" w:color="auto"/>
        <w:right w:val="none" w:sz="0" w:space="0" w:color="auto"/>
      </w:divBdr>
    </w:div>
    <w:div w:id="2036729421">
      <w:bodyDiv w:val="1"/>
      <w:marLeft w:val="0"/>
      <w:marRight w:val="0"/>
      <w:marTop w:val="0"/>
      <w:marBottom w:val="0"/>
      <w:divBdr>
        <w:top w:val="none" w:sz="0" w:space="0" w:color="auto"/>
        <w:left w:val="none" w:sz="0" w:space="0" w:color="auto"/>
        <w:bottom w:val="none" w:sz="0" w:space="0" w:color="auto"/>
        <w:right w:val="none" w:sz="0" w:space="0" w:color="auto"/>
      </w:divBdr>
    </w:div>
    <w:div w:id="208791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1682-18" TargetMode="External"/><Relationship Id="rId12" Type="http://schemas.openxmlformats.org/officeDocument/2006/relationships/hyperlink" Target="http://zakon2.rada.gov.ua/laws/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46-2016-%D0%BF" TargetMode="External"/><Relationship Id="rId11" Type="http://schemas.openxmlformats.org/officeDocument/2006/relationships/hyperlink" Target="http://zakon2.rada.gov.ua/laws/show/889-19" TargetMode="External"/><Relationship Id="rId5" Type="http://schemas.openxmlformats.org/officeDocument/2006/relationships/webSettings" Target="webSettings.xml"/><Relationship Id="rId10" Type="http://schemas.openxmlformats.org/officeDocument/2006/relationships/hyperlink" Target="http://zakon2.rada.gov.ua/laws/show/254%D0%BA/96-%D0%B2%D1%80" TargetMode="External"/><Relationship Id="rId4" Type="http://schemas.openxmlformats.org/officeDocument/2006/relationships/settings" Target="settings.xml"/><Relationship Id="rId9" Type="http://schemas.openxmlformats.org/officeDocument/2006/relationships/hyperlink" Target="mailto:t&#1072;i@7aa.cour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F8C1-02C4-4338-94F0-DDE832D2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7</Pages>
  <Words>6022</Words>
  <Characters>3434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Мазуренко О. М.</dc:creator>
  <cp:lastModifiedBy>ТКАЧ Олександр Миколайович</cp:lastModifiedBy>
  <cp:revision>172</cp:revision>
  <cp:lastPrinted>2020-02-05T15:17:00Z</cp:lastPrinted>
  <dcterms:created xsi:type="dcterms:W3CDTF">2018-07-04T13:52:00Z</dcterms:created>
  <dcterms:modified xsi:type="dcterms:W3CDTF">2020-02-05T15:17:00Z</dcterms:modified>
</cp:coreProperties>
</file>